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50A3" w:rsidRPr="009C0CFE" w:rsidRDefault="00DC50A3" w:rsidP="00DC50A3">
      <w:pPr>
        <w:spacing w:after="0" w:line="360" w:lineRule="auto"/>
        <w:ind w:firstLine="709"/>
        <w:jc w:val="center"/>
        <w:rPr>
          <w:rFonts w:ascii="Times New Roman" w:hAnsi="Times New Roman" w:cs="Times New Roman"/>
          <w:b/>
          <w:sz w:val="28"/>
          <w:szCs w:val="28"/>
        </w:rPr>
      </w:pPr>
      <w:r w:rsidRPr="009C0CFE">
        <w:rPr>
          <w:rFonts w:ascii="Times New Roman" w:hAnsi="Times New Roman" w:cs="Times New Roman"/>
          <w:b/>
          <w:sz w:val="28"/>
          <w:szCs w:val="28"/>
        </w:rPr>
        <w:t xml:space="preserve">Анализ результатов </w:t>
      </w:r>
      <w:r w:rsidRPr="009C0CFE">
        <w:rPr>
          <w:rStyle w:val="fontstyle01"/>
          <w:rFonts w:ascii="Times New Roman" w:hAnsi="Times New Roman" w:cs="Times New Roman"/>
          <w:b/>
          <w:sz w:val="28"/>
          <w:szCs w:val="28"/>
        </w:rPr>
        <w:t>единой проверочной работы по социально-гуманитарным предметам</w:t>
      </w:r>
      <w:r w:rsidR="0058353F">
        <w:rPr>
          <w:rStyle w:val="fontstyle01"/>
          <w:rFonts w:ascii="Times New Roman" w:hAnsi="Times New Roman" w:cs="Times New Roman"/>
          <w:b/>
          <w:sz w:val="28"/>
          <w:szCs w:val="28"/>
        </w:rPr>
        <w:t xml:space="preserve"> </w:t>
      </w:r>
      <w:r w:rsidRPr="009C0CFE">
        <w:rPr>
          <w:rFonts w:ascii="Times New Roman" w:hAnsi="Times New Roman" w:cs="Times New Roman"/>
          <w:b/>
          <w:sz w:val="28"/>
          <w:szCs w:val="28"/>
        </w:rPr>
        <w:t>образовательных организаций Республики Калмыкия, реализующих программы среднего проф</w:t>
      </w:r>
      <w:r>
        <w:rPr>
          <w:rFonts w:ascii="Times New Roman" w:hAnsi="Times New Roman" w:cs="Times New Roman"/>
          <w:b/>
          <w:sz w:val="28"/>
          <w:szCs w:val="28"/>
        </w:rPr>
        <w:t xml:space="preserve">ессионального образования в 2024 </w:t>
      </w:r>
      <w:r w:rsidRPr="009C0CFE">
        <w:rPr>
          <w:rFonts w:ascii="Times New Roman" w:hAnsi="Times New Roman" w:cs="Times New Roman"/>
          <w:b/>
          <w:sz w:val="28"/>
          <w:szCs w:val="28"/>
        </w:rPr>
        <w:t>г.</w:t>
      </w:r>
    </w:p>
    <w:p w:rsidR="0064638C" w:rsidRPr="00B16D1F" w:rsidRDefault="0064638C" w:rsidP="00B16D1F">
      <w:pPr>
        <w:spacing w:after="0"/>
        <w:jc w:val="center"/>
        <w:rPr>
          <w:rFonts w:ascii="Times New Roman" w:hAnsi="Times New Roman" w:cs="Times New Roman"/>
          <w:b/>
          <w:sz w:val="28"/>
          <w:szCs w:val="28"/>
        </w:rPr>
      </w:pPr>
    </w:p>
    <w:p w:rsidR="0064638C" w:rsidRPr="00B16D1F" w:rsidRDefault="00B16D1F" w:rsidP="00B16D1F">
      <w:pPr>
        <w:pStyle w:val="a3"/>
        <w:numPr>
          <w:ilvl w:val="0"/>
          <w:numId w:val="3"/>
        </w:numPr>
        <w:spacing w:after="0"/>
        <w:jc w:val="center"/>
        <w:rPr>
          <w:rFonts w:ascii="Times New Roman" w:hAnsi="Times New Roman" w:cs="Times New Roman"/>
          <w:b/>
          <w:sz w:val="28"/>
          <w:szCs w:val="28"/>
        </w:rPr>
      </w:pPr>
      <w:r w:rsidRPr="00B16D1F">
        <w:rPr>
          <w:rFonts w:ascii="Times New Roman" w:hAnsi="Times New Roman" w:cs="Times New Roman"/>
          <w:b/>
          <w:sz w:val="28"/>
          <w:szCs w:val="28"/>
        </w:rPr>
        <w:t>Введение</w:t>
      </w:r>
    </w:p>
    <w:p w:rsidR="00B16D1F" w:rsidRPr="00B16D1F" w:rsidRDefault="00B16D1F" w:rsidP="00B16D1F">
      <w:pPr>
        <w:pStyle w:val="a3"/>
        <w:spacing w:after="0"/>
        <w:jc w:val="both"/>
        <w:rPr>
          <w:rFonts w:ascii="Times New Roman" w:hAnsi="Times New Roman" w:cs="Times New Roman"/>
          <w:sz w:val="28"/>
          <w:szCs w:val="28"/>
        </w:rPr>
      </w:pPr>
    </w:p>
    <w:p w:rsidR="002C06C8" w:rsidRDefault="002C06C8" w:rsidP="005D52D4">
      <w:pPr>
        <w:spacing w:after="0" w:line="360" w:lineRule="auto"/>
        <w:ind w:firstLine="709"/>
        <w:jc w:val="both"/>
      </w:pPr>
      <w:r>
        <w:rPr>
          <w:rFonts w:ascii="Times New Roman" w:hAnsi="Times New Roman" w:cs="Times New Roman"/>
          <w:sz w:val="28"/>
          <w:szCs w:val="28"/>
        </w:rPr>
        <w:t>Всероссийские проверочные работы СПО были проведены с 16.09.2024 по 08.10.2024. В ВПР СПО принимали участие все образовательные организации, реализующие образовательные программы среднего профессионального образования, за исключением специальных учебно-воспитательных учреждений закрытого типа и учреждений, исполняющих наказание в виде лишения свободы. Участниками ВПР СПО являлись обучающиеся первых курсов и обучающиеся, завершившие в предыдущем учебном году освоение основных образовательных программ среднего общего образования, поступившие на базе основного общего образования, проходящие обучение по очной форме.</w:t>
      </w:r>
    </w:p>
    <w:p w:rsidR="002C06C8" w:rsidRDefault="002C06C8" w:rsidP="005D52D4">
      <w:pPr>
        <w:spacing w:after="0" w:line="360" w:lineRule="auto"/>
        <w:rPr>
          <w:rFonts w:ascii="Times New Roman" w:hAnsi="Times New Roman" w:cs="Times New Roman"/>
          <w:sz w:val="28"/>
          <w:szCs w:val="28"/>
        </w:rPr>
      </w:pPr>
      <w:r>
        <w:rPr>
          <w:rFonts w:ascii="Times New Roman" w:hAnsi="Times New Roman" w:cs="Times New Roman"/>
          <w:sz w:val="28"/>
          <w:szCs w:val="28"/>
        </w:rPr>
        <w:t>Цели:</w:t>
      </w:r>
    </w:p>
    <w:p w:rsidR="002C06C8" w:rsidRPr="005D52D4" w:rsidRDefault="002C06C8" w:rsidP="005D52D4">
      <w:pPr>
        <w:pStyle w:val="a3"/>
        <w:numPr>
          <w:ilvl w:val="0"/>
          <w:numId w:val="5"/>
        </w:numPr>
        <w:spacing w:after="0" w:line="360" w:lineRule="auto"/>
        <w:jc w:val="both"/>
        <w:rPr>
          <w:rFonts w:ascii="Times New Roman" w:hAnsi="Times New Roman" w:cs="Times New Roman"/>
          <w:sz w:val="28"/>
          <w:szCs w:val="28"/>
        </w:rPr>
      </w:pPr>
      <w:r w:rsidRPr="005D52D4">
        <w:rPr>
          <w:rFonts w:ascii="Times New Roman" w:hAnsi="Times New Roman" w:cs="Times New Roman"/>
          <w:sz w:val="28"/>
          <w:szCs w:val="28"/>
        </w:rPr>
        <w:t>развитие единого образовательного пространства в Российской Федерации;</w:t>
      </w:r>
    </w:p>
    <w:p w:rsidR="002C06C8" w:rsidRPr="005D52D4" w:rsidRDefault="002C06C8" w:rsidP="005D52D4">
      <w:pPr>
        <w:pStyle w:val="a3"/>
        <w:numPr>
          <w:ilvl w:val="0"/>
          <w:numId w:val="5"/>
        </w:numPr>
        <w:spacing w:after="0" w:line="360" w:lineRule="auto"/>
        <w:jc w:val="both"/>
        <w:rPr>
          <w:rFonts w:ascii="Times New Roman" w:hAnsi="Times New Roman" w:cs="Times New Roman"/>
          <w:sz w:val="28"/>
          <w:szCs w:val="28"/>
        </w:rPr>
      </w:pPr>
      <w:r w:rsidRPr="005D52D4">
        <w:rPr>
          <w:rFonts w:ascii="Times New Roman" w:hAnsi="Times New Roman" w:cs="Times New Roman"/>
          <w:sz w:val="28"/>
          <w:szCs w:val="28"/>
        </w:rPr>
        <w:t>мониторинг введения федеральных государственных образовательных стандартов (ФГОС);</w:t>
      </w:r>
    </w:p>
    <w:p w:rsidR="002C06C8" w:rsidRPr="005D52D4" w:rsidRDefault="002C06C8" w:rsidP="005D52D4">
      <w:pPr>
        <w:pStyle w:val="a3"/>
        <w:numPr>
          <w:ilvl w:val="0"/>
          <w:numId w:val="5"/>
        </w:numPr>
        <w:spacing w:after="0" w:line="360" w:lineRule="auto"/>
        <w:jc w:val="both"/>
        <w:rPr>
          <w:rFonts w:ascii="Times New Roman" w:hAnsi="Times New Roman" w:cs="Times New Roman"/>
          <w:sz w:val="28"/>
          <w:szCs w:val="28"/>
        </w:rPr>
      </w:pPr>
      <w:r w:rsidRPr="005D52D4">
        <w:rPr>
          <w:rFonts w:ascii="Times New Roman" w:hAnsi="Times New Roman" w:cs="Times New Roman"/>
          <w:sz w:val="28"/>
          <w:szCs w:val="28"/>
        </w:rPr>
        <w:t xml:space="preserve">формирование единых ориентиров в оценке результатов обучения, единых стандартизированных подходов к оцениванию образовательных достижений обучающихся; </w:t>
      </w:r>
    </w:p>
    <w:p w:rsidR="002C06C8" w:rsidRPr="005D52D4" w:rsidRDefault="002C06C8" w:rsidP="005D52D4">
      <w:pPr>
        <w:pStyle w:val="a3"/>
        <w:numPr>
          <w:ilvl w:val="0"/>
          <w:numId w:val="5"/>
        </w:numPr>
        <w:spacing w:after="0" w:line="360" w:lineRule="auto"/>
        <w:jc w:val="both"/>
        <w:rPr>
          <w:rFonts w:ascii="Times New Roman" w:hAnsi="Times New Roman" w:cs="Times New Roman"/>
          <w:sz w:val="28"/>
          <w:szCs w:val="28"/>
        </w:rPr>
      </w:pPr>
      <w:r w:rsidRPr="005D52D4">
        <w:rPr>
          <w:rFonts w:ascii="Times New Roman" w:hAnsi="Times New Roman" w:cs="Times New Roman"/>
          <w:sz w:val="28"/>
          <w:szCs w:val="28"/>
        </w:rPr>
        <w:t>совершенствование преподавания учебных предметов и повышение качества образования.</w:t>
      </w:r>
    </w:p>
    <w:p w:rsidR="002C06C8" w:rsidRPr="00CA2DB2" w:rsidRDefault="002C06C8" w:rsidP="005D52D4">
      <w:pPr>
        <w:spacing w:after="0" w:line="360" w:lineRule="auto"/>
        <w:rPr>
          <w:rFonts w:ascii="Times New Roman" w:hAnsi="Times New Roman" w:cs="Times New Roman"/>
          <w:sz w:val="28"/>
          <w:szCs w:val="28"/>
        </w:rPr>
      </w:pPr>
      <w:r w:rsidRPr="00CA2DB2">
        <w:rPr>
          <w:rFonts w:ascii="Times New Roman" w:hAnsi="Times New Roman" w:cs="Times New Roman"/>
          <w:sz w:val="28"/>
          <w:szCs w:val="28"/>
        </w:rPr>
        <w:t>Основания для проведения:</w:t>
      </w:r>
    </w:p>
    <w:p w:rsidR="002C06C8" w:rsidRPr="005D52D4" w:rsidRDefault="002C06C8" w:rsidP="005D52D4">
      <w:pPr>
        <w:pStyle w:val="a3"/>
        <w:numPr>
          <w:ilvl w:val="0"/>
          <w:numId w:val="8"/>
        </w:numPr>
        <w:spacing w:after="0" w:line="360" w:lineRule="auto"/>
        <w:jc w:val="both"/>
        <w:rPr>
          <w:rFonts w:ascii="Times New Roman" w:hAnsi="Times New Roman" w:cs="Times New Roman"/>
          <w:sz w:val="28"/>
          <w:szCs w:val="28"/>
        </w:rPr>
      </w:pPr>
      <w:r w:rsidRPr="005D52D4">
        <w:rPr>
          <w:rFonts w:ascii="Times New Roman" w:hAnsi="Times New Roman" w:cs="Times New Roman"/>
          <w:sz w:val="28"/>
          <w:szCs w:val="28"/>
        </w:rPr>
        <w:t xml:space="preserve">приказ Федеральной службы по надзору в сфере образования и науки, Министерства просвещения Российской Федерации  от 13 мая 2024 г. </w:t>
      </w:r>
      <w:r w:rsidRPr="005D52D4">
        <w:rPr>
          <w:rFonts w:ascii="Times New Roman" w:hAnsi="Times New Roman" w:cs="Times New Roman"/>
          <w:sz w:val="28"/>
          <w:szCs w:val="28"/>
        </w:rPr>
        <w:lastRenderedPageBreak/>
        <w:t>№ 1007 «Об утверждении состава участников, сроков и продолжительности  проведения всероссийских проверочных работ в образовательных организациях, осуществляющих образовательную деятельность по образовательным программам    среднего профессионального образования, а также  перечня учебных предметов, по которым проводятся всероссийские проверочные работы в образовательных организациях, осуществляющих образовательную деятельность по образовательным программам    среднего профессионального образования в 2024\2025 учебном году»;</w:t>
      </w:r>
    </w:p>
    <w:p w:rsidR="002C06C8" w:rsidRPr="005D52D4" w:rsidRDefault="002C06C8" w:rsidP="005D52D4">
      <w:pPr>
        <w:pStyle w:val="a3"/>
        <w:numPr>
          <w:ilvl w:val="0"/>
          <w:numId w:val="8"/>
        </w:numPr>
        <w:spacing w:after="0" w:line="360" w:lineRule="auto"/>
        <w:jc w:val="both"/>
        <w:rPr>
          <w:rFonts w:ascii="Times New Roman" w:hAnsi="Times New Roman" w:cs="Times New Roman"/>
          <w:sz w:val="28"/>
          <w:szCs w:val="28"/>
        </w:rPr>
      </w:pPr>
      <w:r w:rsidRPr="005D52D4">
        <w:rPr>
          <w:rFonts w:ascii="Times New Roman" w:hAnsi="Times New Roman" w:cs="Times New Roman"/>
          <w:sz w:val="28"/>
          <w:szCs w:val="28"/>
        </w:rPr>
        <w:t xml:space="preserve">письма Федеральной службы по надзору в сфере образования и науки от 20.03.2024г. № 03-91 «О проведении всероссийских проверочных работ для обучающихся по образовательным программам среднего профессионального образования в 2024 году»,от 27.08.2024 № 02-227 «О направлении плана-графика и порядка проведения всероссийских проверочных работ для обучающихся по образовательным программам среднего профессионального образования в 2024 году»;  </w:t>
      </w:r>
    </w:p>
    <w:p w:rsidR="002C06C8" w:rsidRPr="005D52D4" w:rsidRDefault="002C06C8" w:rsidP="005D52D4">
      <w:pPr>
        <w:pStyle w:val="a3"/>
        <w:numPr>
          <w:ilvl w:val="0"/>
          <w:numId w:val="8"/>
        </w:numPr>
        <w:spacing w:after="0" w:line="360" w:lineRule="auto"/>
        <w:jc w:val="both"/>
        <w:rPr>
          <w:rFonts w:ascii="Times New Roman" w:hAnsi="Times New Roman" w:cs="Times New Roman"/>
          <w:sz w:val="28"/>
          <w:szCs w:val="28"/>
        </w:rPr>
      </w:pPr>
      <w:r w:rsidRPr="005D52D4">
        <w:rPr>
          <w:rFonts w:ascii="Times New Roman" w:hAnsi="Times New Roman" w:cs="Times New Roman"/>
          <w:sz w:val="28"/>
          <w:szCs w:val="28"/>
        </w:rPr>
        <w:t>приказ Министерства образования и науки Республики Калмыкия от 10.09.2024г. № 1223 «О проведении ВПР для обучающихся по образовательным программам среднего профессионального образования на территории Республики Калмыкия в 2024году».</w:t>
      </w:r>
    </w:p>
    <w:p w:rsidR="005D52D4" w:rsidRDefault="005D52D4" w:rsidP="00CA2DB2">
      <w:pPr>
        <w:spacing w:after="0" w:line="360" w:lineRule="auto"/>
        <w:jc w:val="both"/>
        <w:rPr>
          <w:rFonts w:ascii="Times New Roman" w:hAnsi="Times New Roman" w:cs="Times New Roman"/>
          <w:sz w:val="28"/>
          <w:szCs w:val="28"/>
        </w:rPr>
      </w:pPr>
    </w:p>
    <w:p w:rsidR="002C06C8" w:rsidRPr="00CA2DB2" w:rsidRDefault="002C06C8" w:rsidP="00CA2DB2">
      <w:pPr>
        <w:spacing w:after="0" w:line="360" w:lineRule="auto"/>
        <w:jc w:val="both"/>
        <w:rPr>
          <w:rFonts w:ascii="Times New Roman" w:hAnsi="Times New Roman" w:cs="Times New Roman"/>
          <w:sz w:val="28"/>
          <w:szCs w:val="28"/>
        </w:rPr>
      </w:pPr>
      <w:r w:rsidRPr="00CA2DB2">
        <w:rPr>
          <w:rFonts w:ascii="Times New Roman" w:hAnsi="Times New Roman" w:cs="Times New Roman"/>
          <w:sz w:val="28"/>
          <w:szCs w:val="28"/>
        </w:rPr>
        <w:t>Обучающиеся, получающие среднее профессиональное образование по программам подготовки специалистов среднего звена (ППССЗ), выполняли две проверочные работы:</w:t>
      </w:r>
    </w:p>
    <w:p w:rsidR="002C06C8" w:rsidRPr="005D52D4" w:rsidRDefault="002C06C8" w:rsidP="005D52D4">
      <w:pPr>
        <w:pStyle w:val="a3"/>
        <w:numPr>
          <w:ilvl w:val="0"/>
          <w:numId w:val="9"/>
        </w:numPr>
        <w:spacing w:after="0" w:line="360" w:lineRule="auto"/>
        <w:jc w:val="both"/>
        <w:rPr>
          <w:rFonts w:ascii="Times New Roman" w:hAnsi="Times New Roman" w:cs="Times New Roman"/>
          <w:sz w:val="28"/>
          <w:szCs w:val="28"/>
        </w:rPr>
      </w:pPr>
      <w:r w:rsidRPr="005D52D4">
        <w:rPr>
          <w:rFonts w:ascii="Times New Roman" w:hAnsi="Times New Roman" w:cs="Times New Roman"/>
          <w:sz w:val="28"/>
          <w:szCs w:val="28"/>
        </w:rPr>
        <w:t xml:space="preserve">проверочную работу по профильному для осваиваемой специальности учебному предмету (русский язык, иностранные языки (английский, немецкий, французский), география, история, обществознание, математика, информатика, физика, химия, биология, естествознание), выбранному по решению ОО СПО из числа общеобразовательных учебных 4 предметов в соответствии с рекомендациями Департамента </w:t>
      </w:r>
      <w:r w:rsidRPr="005D52D4">
        <w:rPr>
          <w:rFonts w:ascii="Times New Roman" w:hAnsi="Times New Roman" w:cs="Times New Roman"/>
          <w:sz w:val="28"/>
          <w:szCs w:val="28"/>
        </w:rPr>
        <w:lastRenderedPageBreak/>
        <w:t>государственной политики в сфере профессионального образования и профессионального обучения Министерства просвещения Российской Федерации (письма от 11.04.2023 № 05-1033 «О направлении информации», от 27.04.2024 № 05-1</w:t>
      </w:r>
      <w:r w:rsidR="0058353F">
        <w:rPr>
          <w:rFonts w:ascii="Times New Roman" w:hAnsi="Times New Roman" w:cs="Times New Roman"/>
          <w:sz w:val="28"/>
          <w:szCs w:val="28"/>
        </w:rPr>
        <w:t>437 «О направлении информации»);</w:t>
      </w:r>
      <w:r w:rsidRPr="005D52D4">
        <w:rPr>
          <w:rFonts w:ascii="Times New Roman" w:hAnsi="Times New Roman" w:cs="Times New Roman"/>
          <w:sz w:val="28"/>
          <w:szCs w:val="28"/>
        </w:rPr>
        <w:t xml:space="preserve"> </w:t>
      </w:r>
    </w:p>
    <w:p w:rsidR="005D52D4" w:rsidRDefault="002C06C8" w:rsidP="005D52D4">
      <w:pPr>
        <w:pStyle w:val="a3"/>
        <w:numPr>
          <w:ilvl w:val="0"/>
          <w:numId w:val="9"/>
        </w:numPr>
        <w:spacing w:after="0" w:line="360" w:lineRule="auto"/>
        <w:jc w:val="both"/>
        <w:rPr>
          <w:rFonts w:ascii="Times New Roman" w:hAnsi="Times New Roman" w:cs="Times New Roman"/>
          <w:sz w:val="28"/>
          <w:szCs w:val="28"/>
        </w:rPr>
      </w:pPr>
      <w:r w:rsidRPr="005D52D4">
        <w:rPr>
          <w:rFonts w:ascii="Times New Roman" w:hAnsi="Times New Roman" w:cs="Times New Roman"/>
          <w:sz w:val="28"/>
          <w:szCs w:val="28"/>
        </w:rPr>
        <w:t xml:space="preserve">проверочную работу с оценкой метапредметных результатов обучения (единую проверочную работу по социально-гуманитарным предметам), которая включает в себя задания по учебным предметам: история, география, обществознание и «Основы безопасности жизнедеятельности». </w:t>
      </w:r>
    </w:p>
    <w:p w:rsidR="005D52D4" w:rsidRDefault="005D52D4" w:rsidP="005D52D4">
      <w:pPr>
        <w:pStyle w:val="a3"/>
        <w:spacing w:after="0" w:line="360" w:lineRule="auto"/>
        <w:jc w:val="both"/>
        <w:rPr>
          <w:rFonts w:ascii="Times New Roman" w:hAnsi="Times New Roman" w:cs="Times New Roman"/>
          <w:sz w:val="28"/>
          <w:szCs w:val="28"/>
        </w:rPr>
      </w:pPr>
    </w:p>
    <w:p w:rsidR="002C06C8" w:rsidRPr="005D52D4" w:rsidRDefault="002C06C8" w:rsidP="005D52D4">
      <w:pPr>
        <w:spacing w:after="0" w:line="360" w:lineRule="auto"/>
        <w:ind w:firstLine="709"/>
        <w:jc w:val="both"/>
        <w:rPr>
          <w:rFonts w:ascii="Times New Roman" w:hAnsi="Times New Roman" w:cs="Times New Roman"/>
          <w:sz w:val="28"/>
          <w:szCs w:val="28"/>
        </w:rPr>
      </w:pPr>
      <w:r w:rsidRPr="005D52D4">
        <w:rPr>
          <w:rFonts w:ascii="Times New Roman" w:hAnsi="Times New Roman" w:cs="Times New Roman"/>
          <w:sz w:val="28"/>
          <w:szCs w:val="28"/>
        </w:rPr>
        <w:t>Обучающиеся, получающие среднее профессиональное образование по программам подготовки квалифицированных рабочих, служащих (ППКРС), выполняли одну проверочную работу:</w:t>
      </w:r>
    </w:p>
    <w:p w:rsidR="002C06C8" w:rsidRPr="005D52D4" w:rsidRDefault="005D52D4" w:rsidP="005D52D4">
      <w:pPr>
        <w:pStyle w:val="a3"/>
        <w:numPr>
          <w:ilvl w:val="0"/>
          <w:numId w:val="1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и</w:t>
      </w:r>
      <w:r w:rsidR="002C06C8" w:rsidRPr="005D52D4">
        <w:rPr>
          <w:rFonts w:ascii="Times New Roman" w:hAnsi="Times New Roman" w:cs="Times New Roman"/>
          <w:sz w:val="28"/>
          <w:szCs w:val="28"/>
        </w:rPr>
        <w:t>спользуемые в проверочных работах тексты заданий в целом соответствовали формулировкам, принятым в учебниках, включённых в федеральный перечень учебников, рекомендуемых Министерством просвещения Российской Федерации</w:t>
      </w:r>
      <w:r w:rsidR="00312E52" w:rsidRPr="005D52D4">
        <w:rPr>
          <w:rFonts w:ascii="Times New Roman" w:hAnsi="Times New Roman" w:cs="Times New Roman"/>
          <w:sz w:val="28"/>
          <w:szCs w:val="28"/>
        </w:rPr>
        <w:t>. О</w:t>
      </w:r>
      <w:r w:rsidR="002C06C8" w:rsidRPr="005D52D4">
        <w:rPr>
          <w:rFonts w:ascii="Times New Roman" w:hAnsi="Times New Roman" w:cs="Times New Roman"/>
          <w:sz w:val="28"/>
          <w:szCs w:val="28"/>
        </w:rPr>
        <w:t xml:space="preserve">тдельные линии заданий </w:t>
      </w:r>
      <w:r w:rsidR="00312E52" w:rsidRPr="005D52D4">
        <w:rPr>
          <w:rFonts w:ascii="Times New Roman" w:hAnsi="Times New Roman" w:cs="Times New Roman"/>
          <w:sz w:val="28"/>
          <w:szCs w:val="28"/>
        </w:rPr>
        <w:t xml:space="preserve">были разработаны </w:t>
      </w:r>
      <w:r w:rsidR="002C06C8" w:rsidRPr="005D52D4">
        <w:rPr>
          <w:rFonts w:ascii="Times New Roman" w:hAnsi="Times New Roman" w:cs="Times New Roman"/>
          <w:sz w:val="28"/>
          <w:szCs w:val="28"/>
        </w:rPr>
        <w:t>для проверочной работы с оценкой метапредметных результатов обучения (единой проверочной работы по социально-гуманитарным предметам).</w:t>
      </w:r>
    </w:p>
    <w:p w:rsidR="00CA2DB2" w:rsidRPr="00CA2DB2" w:rsidRDefault="00CA2DB2" w:rsidP="00CA2DB2">
      <w:pPr>
        <w:spacing w:after="0" w:line="360" w:lineRule="auto"/>
        <w:jc w:val="both"/>
        <w:rPr>
          <w:rFonts w:ascii="Times New Roman" w:hAnsi="Times New Roman" w:cs="Times New Roman"/>
          <w:sz w:val="28"/>
          <w:szCs w:val="28"/>
        </w:rPr>
      </w:pPr>
    </w:p>
    <w:p w:rsidR="00270B1D" w:rsidRDefault="00DB5EF2" w:rsidP="006A4D63">
      <w:pPr>
        <w:pStyle w:val="a3"/>
        <w:numPr>
          <w:ilvl w:val="0"/>
          <w:numId w:val="3"/>
        </w:numPr>
        <w:spacing w:after="0" w:line="360" w:lineRule="auto"/>
        <w:jc w:val="center"/>
        <w:rPr>
          <w:rFonts w:ascii="Times New Roman" w:hAnsi="Times New Roman" w:cs="Times New Roman"/>
          <w:b/>
          <w:sz w:val="28"/>
          <w:szCs w:val="28"/>
        </w:rPr>
      </w:pPr>
      <w:r w:rsidRPr="00451A0B">
        <w:rPr>
          <w:rStyle w:val="fontstyle01"/>
          <w:rFonts w:ascii="Times New Roman" w:hAnsi="Times New Roman" w:cs="Times New Roman"/>
          <w:b/>
          <w:sz w:val="28"/>
          <w:szCs w:val="28"/>
        </w:rPr>
        <w:t xml:space="preserve">Единая проверочная работа по социально-гуманитарным предметам, </w:t>
      </w:r>
      <w:r>
        <w:rPr>
          <w:rFonts w:ascii="Times New Roman" w:hAnsi="Times New Roman" w:cs="Times New Roman"/>
          <w:b/>
          <w:sz w:val="28"/>
          <w:szCs w:val="28"/>
        </w:rPr>
        <w:t xml:space="preserve">1 </w:t>
      </w:r>
      <w:r w:rsidR="00521D37" w:rsidRPr="00312E52">
        <w:rPr>
          <w:rFonts w:ascii="Times New Roman" w:hAnsi="Times New Roman" w:cs="Times New Roman"/>
          <w:b/>
          <w:sz w:val="28"/>
          <w:szCs w:val="28"/>
        </w:rPr>
        <w:t>К</w:t>
      </w:r>
      <w:r w:rsidR="00CC6BA4" w:rsidRPr="00312E52">
        <w:rPr>
          <w:rFonts w:ascii="Times New Roman" w:hAnsi="Times New Roman" w:cs="Times New Roman"/>
          <w:b/>
          <w:sz w:val="28"/>
          <w:szCs w:val="28"/>
        </w:rPr>
        <w:t>урс</w:t>
      </w:r>
    </w:p>
    <w:p w:rsidR="006A4D63" w:rsidRPr="006A4D63" w:rsidRDefault="006A4D63" w:rsidP="006A4D63">
      <w:pPr>
        <w:pStyle w:val="a3"/>
        <w:spacing w:after="0" w:line="360" w:lineRule="auto"/>
        <w:rPr>
          <w:rFonts w:ascii="Times New Roman" w:hAnsi="Times New Roman" w:cs="Times New Roman"/>
          <w:b/>
          <w:sz w:val="28"/>
          <w:szCs w:val="28"/>
        </w:rPr>
      </w:pPr>
    </w:p>
    <w:p w:rsidR="00521D37" w:rsidRPr="00521D37" w:rsidRDefault="00521D37" w:rsidP="005D52D4">
      <w:pPr>
        <w:spacing w:after="0" w:line="360" w:lineRule="auto"/>
        <w:ind w:firstLine="709"/>
        <w:jc w:val="both"/>
        <w:rPr>
          <w:rFonts w:ascii="Times New Roman" w:eastAsia="Times New Roman" w:hAnsi="Times New Roman" w:cs="Times New Roman"/>
          <w:bCs/>
          <w:sz w:val="28"/>
          <w:szCs w:val="28"/>
        </w:rPr>
      </w:pPr>
      <w:r w:rsidRPr="00521D37">
        <w:rPr>
          <w:rFonts w:ascii="Times New Roman" w:eastAsia="Times New Roman" w:hAnsi="Times New Roman" w:cs="Times New Roman"/>
          <w:bCs/>
          <w:sz w:val="28"/>
          <w:szCs w:val="28"/>
        </w:rPr>
        <w:t xml:space="preserve">В работе приняли участие </w:t>
      </w:r>
      <w:r>
        <w:rPr>
          <w:rFonts w:ascii="Times New Roman" w:eastAsia="Times New Roman" w:hAnsi="Times New Roman" w:cs="Times New Roman"/>
          <w:bCs/>
          <w:sz w:val="28"/>
          <w:szCs w:val="28"/>
        </w:rPr>
        <w:t>1388</w:t>
      </w:r>
      <w:r w:rsidRPr="00521D37">
        <w:rPr>
          <w:rFonts w:ascii="Times New Roman" w:eastAsia="Times New Roman" w:hAnsi="Times New Roman" w:cs="Times New Roman"/>
          <w:bCs/>
          <w:sz w:val="28"/>
          <w:szCs w:val="28"/>
        </w:rPr>
        <w:t xml:space="preserve"> обучающихся из 13 ОО СПО: бюджетного профессионального образовательного учреждения Республики Калмыкия "Многопрофильный колледж" (БПОУ РК «МК» г.Городовиковск),бюджетного профессионального образовательного учреждения Республики Калмыкия "Элистинский педагогический колледж имени Х.Б.Канукова" (БПОУ РК «ЭПК им. Х.Б.Канукова», федерального </w:t>
      </w:r>
      <w:r w:rsidRPr="00521D37">
        <w:rPr>
          <w:rFonts w:ascii="Times New Roman" w:eastAsia="Times New Roman" w:hAnsi="Times New Roman" w:cs="Times New Roman"/>
          <w:bCs/>
          <w:sz w:val="28"/>
          <w:szCs w:val="28"/>
        </w:rPr>
        <w:lastRenderedPageBreak/>
        <w:t xml:space="preserve">государственного бюджетного образовательного учреждения высшего образования "Калмыцкий государственный университет имени Б.Б.Городовикова" (ФГБОУ ВО «КГУ им. Б.Б.Городовикова»),бюджетного профессионального образовательного учреждения Республики Калмыкия "Колледж искусств имени П.О.Чонкушова" (БПОУ РК «КИ им. П.О.Чонкушова»,Башантинского колледжа им. Ф.Г.Попова (филиал) федерального государственного бюджетного образовательного учреждения высшего образования "Калмыцкий государственный университет им.Б.Б.Городовикова" (БАК КГУ), бюджетного профессионального образовательного учреждения Республики Калмыкия "Торгово-технологический колледж" (БПОУ РК «ТТК»), бюджетного профессионального образовательного учреждения Республики Калмыкия «Политехнический техникум» (БПОУ РК «ПТ» г.Лагань), </w:t>
      </w:r>
      <w:r w:rsidR="00C726AC">
        <w:rPr>
          <w:rFonts w:ascii="Times New Roman" w:eastAsia="Times New Roman" w:hAnsi="Times New Roman" w:cs="Times New Roman"/>
          <w:bCs/>
          <w:sz w:val="28"/>
          <w:szCs w:val="28"/>
        </w:rPr>
        <w:t>Калмыцкого</w:t>
      </w:r>
      <w:r w:rsidR="000919AE" w:rsidRPr="00E3327E">
        <w:rPr>
          <w:rFonts w:ascii="Times New Roman" w:eastAsia="Times New Roman" w:hAnsi="Times New Roman" w:cs="Times New Roman"/>
          <w:bCs/>
          <w:sz w:val="28"/>
          <w:szCs w:val="28"/>
        </w:rPr>
        <w:t xml:space="preserve"> филиал</w:t>
      </w:r>
      <w:r w:rsidR="00C726AC">
        <w:rPr>
          <w:rFonts w:ascii="Times New Roman" w:eastAsia="Times New Roman" w:hAnsi="Times New Roman" w:cs="Times New Roman"/>
          <w:bCs/>
          <w:sz w:val="28"/>
          <w:szCs w:val="28"/>
        </w:rPr>
        <w:t>а</w:t>
      </w:r>
      <w:r w:rsidR="000919AE" w:rsidRPr="00E3327E">
        <w:rPr>
          <w:rFonts w:ascii="Times New Roman" w:eastAsia="Times New Roman" w:hAnsi="Times New Roman" w:cs="Times New Roman"/>
          <w:bCs/>
          <w:sz w:val="28"/>
          <w:szCs w:val="28"/>
        </w:rPr>
        <w:t xml:space="preserve"> федерального государственного бюджетного образовательного учреждения инклюзивного высшего образования «Российский государственный университет </w:t>
      </w:r>
      <w:r w:rsidR="000919AE" w:rsidRPr="002B1634">
        <w:rPr>
          <w:rFonts w:ascii="Times New Roman" w:eastAsia="Times New Roman" w:hAnsi="Times New Roman" w:cs="Times New Roman"/>
          <w:bCs/>
          <w:sz w:val="28"/>
          <w:szCs w:val="28"/>
        </w:rPr>
        <w:t>социальных технологий»</w:t>
      </w:r>
      <w:r w:rsidR="000919AE">
        <w:rPr>
          <w:rFonts w:ascii="Times New Roman" w:eastAsia="Times New Roman" w:hAnsi="Times New Roman" w:cs="Times New Roman"/>
          <w:bCs/>
          <w:sz w:val="28"/>
          <w:szCs w:val="28"/>
        </w:rPr>
        <w:t xml:space="preserve"> (РГУ СОЦТЕХ)</w:t>
      </w:r>
      <w:r w:rsidR="00515692">
        <w:rPr>
          <w:rFonts w:ascii="Times New Roman" w:eastAsia="Times New Roman" w:hAnsi="Times New Roman" w:cs="Times New Roman"/>
          <w:bCs/>
          <w:sz w:val="28"/>
          <w:szCs w:val="28"/>
        </w:rPr>
        <w:t xml:space="preserve">, </w:t>
      </w:r>
      <w:r w:rsidRPr="00521D37">
        <w:rPr>
          <w:rFonts w:ascii="Times New Roman" w:eastAsia="Times New Roman" w:hAnsi="Times New Roman" w:cs="Times New Roman"/>
          <w:bCs/>
          <w:sz w:val="28"/>
          <w:szCs w:val="28"/>
        </w:rPr>
        <w:t>бюджетного профессионального образовательного учреждения Республики Калмыкия "Калмыцкий государственный колледж нефти и газа" (БПОУ РК «КГКНГ»), бюджетного профессионального образовательного учреждения Республики Калмыкия "Элистинский политехнический колледж"</w:t>
      </w:r>
      <w:r w:rsidRPr="00521D37">
        <w:rPr>
          <w:rFonts w:ascii="Times New Roman" w:hAnsi="Times New Roman" w:cs="Times New Roman"/>
          <w:sz w:val="28"/>
          <w:szCs w:val="28"/>
        </w:rPr>
        <w:t xml:space="preserve"> (</w:t>
      </w:r>
      <w:r w:rsidRPr="00521D37">
        <w:rPr>
          <w:rFonts w:ascii="Times New Roman" w:eastAsia="Times New Roman" w:hAnsi="Times New Roman" w:cs="Times New Roman"/>
          <w:bCs/>
          <w:sz w:val="28"/>
          <w:szCs w:val="28"/>
        </w:rPr>
        <w:t xml:space="preserve">БПОУ РК «ЭПТК»), бюджетного профессионального образовательного учреждения Республики Калмыкия "Калмыцкий медицинский колледж им. Т.Хахлыновой" (БПОУ РК«КМК им. Т.Хахлыновой»), филиала Частного профессионального образовательного учреждения "Ставропольский кооперативный техникум" (филиал ЧПОУ </w:t>
      </w:r>
      <w:r w:rsidRPr="00521D37">
        <w:rPr>
          <w:rFonts w:ascii="Times New Roman" w:eastAsia="Times New Roman" w:hAnsi="Times New Roman" w:cs="Times New Roman"/>
          <w:color w:val="000000"/>
          <w:sz w:val="28"/>
          <w:szCs w:val="28"/>
        </w:rPr>
        <w:t>"Ставропольский КТ"),бюджетного профессионального образовательного учреждения Республики Калмыкия "Калмыцкий государственный колледж нефти и газа" и его филиала в с. Малые Дербеты</w:t>
      </w:r>
      <w:r w:rsidRPr="00521D37">
        <w:rPr>
          <w:rFonts w:ascii="Times New Roman" w:eastAsia="Times New Roman" w:hAnsi="Times New Roman" w:cs="Times New Roman"/>
          <w:bCs/>
          <w:sz w:val="28"/>
          <w:szCs w:val="28"/>
        </w:rPr>
        <w:t>.</w:t>
      </w:r>
    </w:p>
    <w:p w:rsidR="00270B1D" w:rsidRDefault="00CC6BA4" w:rsidP="005D52D4">
      <w:pPr>
        <w:spacing w:line="360" w:lineRule="auto"/>
        <w:ind w:firstLine="709"/>
        <w:jc w:val="both"/>
        <w:rPr>
          <w:rFonts w:ascii="Times New Roman" w:hAnsi="Times New Roman" w:cs="Times New Roman"/>
          <w:color w:val="000000"/>
          <w:sz w:val="28"/>
          <w:szCs w:val="28"/>
        </w:rPr>
      </w:pPr>
      <w:r w:rsidRPr="00CC6BA4">
        <w:rPr>
          <w:rFonts w:ascii="Times New Roman" w:hAnsi="Times New Roman" w:cs="Times New Roman"/>
          <w:color w:val="000000"/>
          <w:sz w:val="28"/>
          <w:szCs w:val="28"/>
        </w:rPr>
        <w:t xml:space="preserve">На выполнение единой проверочной работы по социально-гуманитарнымпредметам (далее – ЕПР) отводилось 2 часа (120 минут). </w:t>
      </w:r>
      <w:r w:rsidRPr="00CC6BA4">
        <w:rPr>
          <w:rFonts w:ascii="Times New Roman" w:hAnsi="Times New Roman" w:cs="Times New Roman"/>
          <w:color w:val="000000"/>
          <w:sz w:val="28"/>
          <w:szCs w:val="28"/>
        </w:rPr>
        <w:lastRenderedPageBreak/>
        <w:t>Работа включала 2</w:t>
      </w:r>
      <w:r w:rsidR="00521D37">
        <w:rPr>
          <w:rFonts w:ascii="Times New Roman" w:hAnsi="Times New Roman" w:cs="Times New Roman"/>
          <w:color w:val="000000"/>
          <w:sz w:val="28"/>
          <w:szCs w:val="28"/>
        </w:rPr>
        <w:t>4</w:t>
      </w:r>
      <w:r w:rsidRPr="00CC6BA4">
        <w:rPr>
          <w:color w:val="000000"/>
          <w:sz w:val="28"/>
          <w:szCs w:val="28"/>
        </w:rPr>
        <w:br/>
      </w:r>
      <w:r w:rsidR="00521D37">
        <w:rPr>
          <w:rFonts w:ascii="Times New Roman" w:hAnsi="Times New Roman" w:cs="Times New Roman"/>
          <w:color w:val="000000"/>
          <w:sz w:val="28"/>
          <w:szCs w:val="28"/>
        </w:rPr>
        <w:t>задания</w:t>
      </w:r>
      <w:r w:rsidRPr="00CC6BA4">
        <w:rPr>
          <w:rFonts w:ascii="Times New Roman" w:hAnsi="Times New Roman" w:cs="Times New Roman"/>
          <w:color w:val="000000"/>
          <w:sz w:val="28"/>
          <w:szCs w:val="28"/>
        </w:rPr>
        <w:t xml:space="preserve"> базового уровня. Максимальное количество баллов, которое можно</w:t>
      </w:r>
      <w:r w:rsidRPr="00CC6BA4">
        <w:rPr>
          <w:color w:val="000000"/>
          <w:sz w:val="28"/>
          <w:szCs w:val="28"/>
        </w:rPr>
        <w:br/>
      </w:r>
      <w:r w:rsidRPr="00CC6BA4">
        <w:rPr>
          <w:rFonts w:ascii="Times New Roman" w:hAnsi="Times New Roman" w:cs="Times New Roman"/>
          <w:color w:val="000000"/>
          <w:sz w:val="28"/>
          <w:szCs w:val="28"/>
        </w:rPr>
        <w:t>было получит</w:t>
      </w:r>
      <w:r w:rsidR="00366DBE">
        <w:rPr>
          <w:rFonts w:ascii="Times New Roman" w:hAnsi="Times New Roman" w:cs="Times New Roman"/>
          <w:color w:val="000000"/>
          <w:sz w:val="28"/>
          <w:szCs w:val="28"/>
        </w:rPr>
        <w:t>ь за выполнение всей работы – 42</w:t>
      </w:r>
      <w:r w:rsidRPr="00CC6BA4">
        <w:rPr>
          <w:rFonts w:ascii="Times New Roman" w:hAnsi="Times New Roman" w:cs="Times New Roman"/>
          <w:color w:val="000000"/>
          <w:sz w:val="28"/>
          <w:szCs w:val="28"/>
        </w:rPr>
        <w:t>.</w:t>
      </w:r>
    </w:p>
    <w:p w:rsidR="006A4D63" w:rsidRDefault="006A4D63" w:rsidP="006A4D63">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Распределение заданий по уровням сложности </w:t>
      </w:r>
    </w:p>
    <w:tbl>
      <w:tblPr>
        <w:tblStyle w:val="a4"/>
        <w:tblW w:w="0" w:type="auto"/>
        <w:tblInd w:w="108" w:type="dxa"/>
        <w:tblLook w:val="04A0"/>
      </w:tblPr>
      <w:tblGrid>
        <w:gridCol w:w="445"/>
        <w:gridCol w:w="2040"/>
        <w:gridCol w:w="2556"/>
        <w:gridCol w:w="1753"/>
        <w:gridCol w:w="2635"/>
      </w:tblGrid>
      <w:tr w:rsidR="00366DBE" w:rsidTr="00D01891">
        <w:trPr>
          <w:trHeight w:val="828"/>
        </w:trPr>
        <w:tc>
          <w:tcPr>
            <w:tcW w:w="372" w:type="dxa"/>
          </w:tcPr>
          <w:p w:rsidR="00366DBE" w:rsidRPr="00D52F2D" w:rsidRDefault="00366DBE" w:rsidP="008D3E02">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w:t>
            </w:r>
          </w:p>
        </w:tc>
        <w:tc>
          <w:tcPr>
            <w:tcW w:w="2040" w:type="dxa"/>
          </w:tcPr>
          <w:p w:rsidR="00366DBE" w:rsidRPr="00D52F2D" w:rsidRDefault="00366DBE" w:rsidP="008D3E02">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Базовый уровень (№ заданий)</w:t>
            </w:r>
          </w:p>
        </w:tc>
        <w:tc>
          <w:tcPr>
            <w:tcW w:w="2556" w:type="dxa"/>
          </w:tcPr>
          <w:p w:rsidR="00366DBE" w:rsidRPr="00D52F2D" w:rsidRDefault="00366DBE" w:rsidP="008D3E02">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 xml:space="preserve"> Повышенный уровень (№ заданий)</w:t>
            </w:r>
          </w:p>
        </w:tc>
        <w:tc>
          <w:tcPr>
            <w:tcW w:w="1753" w:type="dxa"/>
          </w:tcPr>
          <w:p w:rsidR="00366DBE" w:rsidRDefault="00366DBE" w:rsidP="008D3E02">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Высокий </w:t>
            </w:r>
          </w:p>
          <w:p w:rsidR="00366DBE" w:rsidRPr="00D52F2D" w:rsidRDefault="00366DBE" w:rsidP="008D3E02">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 заданий)</w:t>
            </w:r>
          </w:p>
        </w:tc>
        <w:tc>
          <w:tcPr>
            <w:tcW w:w="2635" w:type="dxa"/>
          </w:tcPr>
          <w:p w:rsidR="00366DBE" w:rsidRDefault="00366DBE" w:rsidP="008D3E02">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Всего заданий\макс.балл</w:t>
            </w:r>
          </w:p>
        </w:tc>
      </w:tr>
      <w:tr w:rsidR="00366DBE" w:rsidRPr="00D52F2D" w:rsidTr="00D01891">
        <w:trPr>
          <w:trHeight w:val="828"/>
        </w:trPr>
        <w:tc>
          <w:tcPr>
            <w:tcW w:w="372" w:type="dxa"/>
          </w:tcPr>
          <w:p w:rsidR="00366DBE" w:rsidRPr="00D52F2D" w:rsidRDefault="00366DBE" w:rsidP="008D3E02">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1</w:t>
            </w:r>
          </w:p>
        </w:tc>
        <w:tc>
          <w:tcPr>
            <w:tcW w:w="2040" w:type="dxa"/>
          </w:tcPr>
          <w:p w:rsidR="00366DBE" w:rsidRPr="00907571" w:rsidRDefault="00366DBE" w:rsidP="008D3E02">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1-24</w:t>
            </w:r>
          </w:p>
        </w:tc>
        <w:tc>
          <w:tcPr>
            <w:tcW w:w="2556" w:type="dxa"/>
          </w:tcPr>
          <w:p w:rsidR="00366DBE" w:rsidRPr="00D52F2D" w:rsidRDefault="00366DBE" w:rsidP="008D3E02">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53" w:type="dxa"/>
          </w:tcPr>
          <w:p w:rsidR="00366DBE" w:rsidRPr="00D52F2D" w:rsidRDefault="00366DBE" w:rsidP="008D3E02">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635" w:type="dxa"/>
          </w:tcPr>
          <w:p w:rsidR="00366DBE" w:rsidRPr="00D52F2D" w:rsidRDefault="00366DBE" w:rsidP="008D3E02">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 42</w:t>
            </w:r>
          </w:p>
        </w:tc>
      </w:tr>
    </w:tbl>
    <w:p w:rsidR="007F1DBF" w:rsidRDefault="007F1DBF" w:rsidP="00CB65B8">
      <w:pPr>
        <w:spacing w:line="360" w:lineRule="auto"/>
        <w:jc w:val="center"/>
        <w:rPr>
          <w:rFonts w:ascii="Times New Roman" w:hAnsi="Times New Roman" w:cs="Times New Roman"/>
          <w:color w:val="000000"/>
          <w:sz w:val="28"/>
          <w:szCs w:val="28"/>
        </w:rPr>
      </w:pPr>
    </w:p>
    <w:p w:rsidR="006A4D63" w:rsidRDefault="006A4D63" w:rsidP="006A4D63">
      <w:pPr>
        <w:spacing w:line="360" w:lineRule="auto"/>
        <w:jc w:val="center"/>
        <w:rPr>
          <w:rFonts w:ascii="Times New Roman" w:eastAsia="Times New Roman" w:hAnsi="Times New Roman" w:cs="Times New Roman"/>
          <w:color w:val="000000"/>
          <w:sz w:val="28"/>
          <w:szCs w:val="28"/>
        </w:rPr>
      </w:pPr>
      <w:r>
        <w:rPr>
          <w:rFonts w:ascii="Times New Roman" w:hAnsi="Times New Roman" w:cs="Times New Roman"/>
          <w:color w:val="000000"/>
          <w:sz w:val="28"/>
        </w:rPr>
        <w:t>Р</w:t>
      </w:r>
      <w:r>
        <w:rPr>
          <w:rFonts w:ascii="Times New Roman" w:eastAsia="Times New Roman" w:hAnsi="Times New Roman" w:cs="Times New Roman"/>
          <w:color w:val="000000"/>
          <w:sz w:val="28"/>
          <w:szCs w:val="28"/>
        </w:rPr>
        <w:t>езультаты</w:t>
      </w:r>
      <w:r w:rsidRPr="00276592">
        <w:rPr>
          <w:rFonts w:ascii="Times New Roman" w:eastAsia="Times New Roman" w:hAnsi="Times New Roman" w:cs="Times New Roman"/>
          <w:color w:val="000000"/>
          <w:sz w:val="28"/>
          <w:szCs w:val="28"/>
        </w:rPr>
        <w:t xml:space="preserve"> ВПР СПО по </w:t>
      </w:r>
      <w:r>
        <w:rPr>
          <w:rFonts w:ascii="Times New Roman" w:eastAsia="Times New Roman" w:hAnsi="Times New Roman" w:cs="Times New Roman"/>
          <w:color w:val="000000"/>
          <w:sz w:val="28"/>
          <w:szCs w:val="28"/>
        </w:rPr>
        <w:t>метапредмету</w:t>
      </w:r>
    </w:p>
    <w:p w:rsidR="006A4D63" w:rsidRPr="006A4D63" w:rsidRDefault="006A4D63" w:rsidP="006A4D63">
      <w:pPr>
        <w:spacing w:line="360" w:lineRule="auto"/>
        <w:jc w:val="center"/>
        <w:rPr>
          <w:rFonts w:ascii="Times New Roman" w:eastAsia="Times New Roman" w:hAnsi="Times New Roman" w:cs="Times New Roman"/>
          <w:color w:val="000000"/>
          <w:sz w:val="28"/>
          <w:szCs w:val="28"/>
        </w:rPr>
      </w:pPr>
      <w:r w:rsidRPr="00CB65B8">
        <w:rPr>
          <w:rFonts w:ascii="Times New Roman" w:hAnsi="Times New Roman" w:cs="Times New Roman"/>
          <w:noProof/>
          <w:color w:val="000000"/>
          <w:sz w:val="28"/>
          <w:szCs w:val="28"/>
        </w:rPr>
        <w:drawing>
          <wp:inline distT="0" distB="0" distL="0" distR="0">
            <wp:extent cx="5940425" cy="3769995"/>
            <wp:effectExtent l="0" t="0" r="0" b="0"/>
            <wp:docPr id="1" name="Диаграмма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B7F24046-0FF3-46DD-BB9C-B4C0D25FBD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B65B8" w:rsidRPr="006A4D63" w:rsidRDefault="006A4D63" w:rsidP="00CB65B8">
      <w:pPr>
        <w:spacing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Статистика по отметкам</w:t>
      </w:r>
    </w:p>
    <w:tbl>
      <w:tblPr>
        <w:tblStyle w:val="a4"/>
        <w:tblW w:w="9356" w:type="dxa"/>
        <w:tblInd w:w="108" w:type="dxa"/>
        <w:tblLayout w:type="fixed"/>
        <w:tblLook w:val="04A0"/>
      </w:tblPr>
      <w:tblGrid>
        <w:gridCol w:w="1786"/>
        <w:gridCol w:w="1928"/>
        <w:gridCol w:w="1928"/>
        <w:gridCol w:w="1928"/>
        <w:gridCol w:w="1786"/>
      </w:tblGrid>
      <w:tr w:rsidR="00ED43E2" w:rsidRPr="000E7539" w:rsidTr="00D01891">
        <w:trPr>
          <w:trHeight w:val="828"/>
        </w:trPr>
        <w:tc>
          <w:tcPr>
            <w:tcW w:w="1786" w:type="dxa"/>
          </w:tcPr>
          <w:p w:rsidR="00ED43E2" w:rsidRPr="00B705C5" w:rsidRDefault="00ED43E2" w:rsidP="008D3E02">
            <w:pPr>
              <w:jc w:val="center"/>
              <w:rPr>
                <w:rFonts w:ascii="Times New Roman" w:eastAsia="Times New Roman" w:hAnsi="Times New Roman" w:cs="Times New Roman"/>
              </w:rPr>
            </w:pPr>
            <w:r w:rsidRPr="00B705C5">
              <w:rPr>
                <w:rFonts w:ascii="Times New Roman" w:eastAsia="Times New Roman" w:hAnsi="Times New Roman" w:cs="Times New Roman"/>
              </w:rPr>
              <w:t>Баллы</w:t>
            </w:r>
          </w:p>
          <w:p w:rsidR="00ED43E2" w:rsidRPr="00B705C5" w:rsidRDefault="00ED43E2" w:rsidP="008D3E02">
            <w:pPr>
              <w:jc w:val="center"/>
              <w:rPr>
                <w:rFonts w:ascii="Times New Roman" w:eastAsia="Times New Roman" w:hAnsi="Times New Roman" w:cs="Times New Roman"/>
              </w:rPr>
            </w:pPr>
          </w:p>
          <w:p w:rsidR="00ED43E2" w:rsidRPr="00B705C5" w:rsidRDefault="00ED43E2" w:rsidP="008D3E02">
            <w:pPr>
              <w:jc w:val="center"/>
              <w:rPr>
                <w:rFonts w:ascii="Times New Roman" w:eastAsia="Times New Roman" w:hAnsi="Times New Roman" w:cs="Times New Roman"/>
              </w:rPr>
            </w:pPr>
          </w:p>
        </w:tc>
        <w:tc>
          <w:tcPr>
            <w:tcW w:w="1928" w:type="dxa"/>
          </w:tcPr>
          <w:p w:rsidR="00ED43E2" w:rsidRPr="00B705C5" w:rsidRDefault="00ED43E2" w:rsidP="008D3E02">
            <w:pPr>
              <w:jc w:val="center"/>
              <w:rPr>
                <w:rFonts w:ascii="Times New Roman" w:eastAsia="Times New Roman" w:hAnsi="Times New Roman" w:cs="Times New Roman"/>
              </w:rPr>
            </w:pPr>
            <w:r w:rsidRPr="00B705C5">
              <w:rPr>
                <w:rFonts w:ascii="Times New Roman" w:eastAsia="Times New Roman" w:hAnsi="Times New Roman" w:cs="Times New Roman"/>
              </w:rPr>
              <w:t>«2»</w:t>
            </w:r>
          </w:p>
        </w:tc>
        <w:tc>
          <w:tcPr>
            <w:tcW w:w="1928" w:type="dxa"/>
          </w:tcPr>
          <w:p w:rsidR="00ED43E2" w:rsidRPr="00B705C5" w:rsidRDefault="00ED43E2" w:rsidP="008D3E02">
            <w:pPr>
              <w:jc w:val="center"/>
              <w:rPr>
                <w:rFonts w:ascii="Times New Roman" w:eastAsia="Times New Roman" w:hAnsi="Times New Roman" w:cs="Times New Roman"/>
              </w:rPr>
            </w:pPr>
            <w:r w:rsidRPr="00B705C5">
              <w:rPr>
                <w:rFonts w:ascii="Times New Roman" w:eastAsia="Times New Roman" w:hAnsi="Times New Roman" w:cs="Times New Roman"/>
              </w:rPr>
              <w:t>«3»</w:t>
            </w:r>
          </w:p>
        </w:tc>
        <w:tc>
          <w:tcPr>
            <w:tcW w:w="1928" w:type="dxa"/>
          </w:tcPr>
          <w:p w:rsidR="00ED43E2" w:rsidRPr="00B705C5" w:rsidRDefault="00ED43E2" w:rsidP="008D3E02">
            <w:pPr>
              <w:jc w:val="center"/>
              <w:rPr>
                <w:rFonts w:ascii="Times New Roman" w:eastAsia="Times New Roman" w:hAnsi="Times New Roman" w:cs="Times New Roman"/>
              </w:rPr>
            </w:pPr>
            <w:r w:rsidRPr="00B705C5">
              <w:rPr>
                <w:rFonts w:ascii="Times New Roman" w:eastAsia="Times New Roman" w:hAnsi="Times New Roman" w:cs="Times New Roman"/>
              </w:rPr>
              <w:t>«4»</w:t>
            </w:r>
          </w:p>
        </w:tc>
        <w:tc>
          <w:tcPr>
            <w:tcW w:w="1786" w:type="dxa"/>
          </w:tcPr>
          <w:p w:rsidR="00ED43E2" w:rsidRPr="00B705C5" w:rsidRDefault="00ED43E2" w:rsidP="008D3E02">
            <w:pPr>
              <w:jc w:val="center"/>
              <w:rPr>
                <w:rFonts w:ascii="Times New Roman" w:eastAsia="Times New Roman" w:hAnsi="Times New Roman" w:cs="Times New Roman"/>
              </w:rPr>
            </w:pPr>
            <w:r w:rsidRPr="00B705C5">
              <w:rPr>
                <w:rFonts w:ascii="Times New Roman" w:eastAsia="Times New Roman" w:hAnsi="Times New Roman" w:cs="Times New Roman"/>
              </w:rPr>
              <w:t>«5»</w:t>
            </w:r>
          </w:p>
        </w:tc>
      </w:tr>
      <w:tr w:rsidR="00ED43E2" w:rsidTr="00D01891">
        <w:trPr>
          <w:trHeight w:val="828"/>
        </w:trPr>
        <w:tc>
          <w:tcPr>
            <w:tcW w:w="1786" w:type="dxa"/>
          </w:tcPr>
          <w:p w:rsidR="00ED43E2" w:rsidRPr="00B705C5" w:rsidRDefault="00ED43E2" w:rsidP="008D3E02">
            <w:pPr>
              <w:jc w:val="center"/>
              <w:rPr>
                <w:rFonts w:ascii="Times New Roman" w:eastAsia="Times New Roman" w:hAnsi="Times New Roman" w:cs="Times New Roman"/>
              </w:rPr>
            </w:pPr>
            <w:r w:rsidRPr="00B705C5">
              <w:rPr>
                <w:rFonts w:ascii="Times New Roman" w:eastAsia="Times New Roman" w:hAnsi="Times New Roman" w:cs="Times New Roman"/>
              </w:rPr>
              <w:t>РФ</w:t>
            </w:r>
          </w:p>
        </w:tc>
        <w:tc>
          <w:tcPr>
            <w:tcW w:w="1928" w:type="dxa"/>
          </w:tcPr>
          <w:p w:rsidR="00ED43E2" w:rsidRPr="00B705C5" w:rsidRDefault="00ED43E2" w:rsidP="008D3E02">
            <w:pPr>
              <w:jc w:val="center"/>
              <w:rPr>
                <w:rFonts w:ascii="Times New Roman" w:eastAsia="Times New Roman" w:hAnsi="Times New Roman" w:cs="Times New Roman"/>
              </w:rPr>
            </w:pPr>
            <w:r w:rsidRPr="00B705C5">
              <w:rPr>
                <w:rFonts w:ascii="Times New Roman" w:eastAsia="Times New Roman" w:hAnsi="Times New Roman" w:cs="Times New Roman"/>
              </w:rPr>
              <w:t>12,24</w:t>
            </w:r>
          </w:p>
        </w:tc>
        <w:tc>
          <w:tcPr>
            <w:tcW w:w="1928" w:type="dxa"/>
          </w:tcPr>
          <w:p w:rsidR="00ED43E2" w:rsidRPr="00B705C5" w:rsidRDefault="00ED43E2" w:rsidP="008D3E02">
            <w:pPr>
              <w:jc w:val="center"/>
              <w:rPr>
                <w:rFonts w:ascii="Times New Roman" w:eastAsia="Times New Roman" w:hAnsi="Times New Roman" w:cs="Times New Roman"/>
              </w:rPr>
            </w:pPr>
            <w:r w:rsidRPr="00B705C5">
              <w:rPr>
                <w:rFonts w:ascii="Times New Roman" w:eastAsia="Times New Roman" w:hAnsi="Times New Roman" w:cs="Times New Roman"/>
              </w:rPr>
              <w:t>50,56</w:t>
            </w:r>
          </w:p>
        </w:tc>
        <w:tc>
          <w:tcPr>
            <w:tcW w:w="1928" w:type="dxa"/>
          </w:tcPr>
          <w:p w:rsidR="00ED43E2" w:rsidRPr="00B705C5" w:rsidRDefault="00ED43E2" w:rsidP="008D3E02">
            <w:pPr>
              <w:jc w:val="center"/>
              <w:rPr>
                <w:rFonts w:ascii="Times New Roman" w:eastAsia="Times New Roman" w:hAnsi="Times New Roman" w:cs="Times New Roman"/>
              </w:rPr>
            </w:pPr>
            <w:r w:rsidRPr="00B705C5">
              <w:rPr>
                <w:rFonts w:ascii="Times New Roman" w:eastAsia="Times New Roman" w:hAnsi="Times New Roman" w:cs="Times New Roman"/>
              </w:rPr>
              <w:t>31,58</w:t>
            </w:r>
          </w:p>
        </w:tc>
        <w:tc>
          <w:tcPr>
            <w:tcW w:w="1786" w:type="dxa"/>
          </w:tcPr>
          <w:p w:rsidR="00ED43E2" w:rsidRPr="00B705C5" w:rsidRDefault="00ED43E2" w:rsidP="008D3E02">
            <w:pPr>
              <w:jc w:val="center"/>
              <w:rPr>
                <w:rFonts w:ascii="Times New Roman" w:eastAsia="Times New Roman" w:hAnsi="Times New Roman" w:cs="Times New Roman"/>
              </w:rPr>
            </w:pPr>
            <w:r w:rsidRPr="00B705C5">
              <w:rPr>
                <w:rFonts w:ascii="Times New Roman" w:eastAsia="Times New Roman" w:hAnsi="Times New Roman" w:cs="Times New Roman"/>
              </w:rPr>
              <w:t>5,62</w:t>
            </w:r>
          </w:p>
        </w:tc>
      </w:tr>
      <w:tr w:rsidR="00ED43E2" w:rsidTr="00D01891">
        <w:trPr>
          <w:trHeight w:val="828"/>
        </w:trPr>
        <w:tc>
          <w:tcPr>
            <w:tcW w:w="1786" w:type="dxa"/>
          </w:tcPr>
          <w:p w:rsidR="00ED43E2" w:rsidRPr="00B705C5" w:rsidRDefault="00ED43E2" w:rsidP="008D3E02">
            <w:pPr>
              <w:jc w:val="center"/>
              <w:rPr>
                <w:rFonts w:ascii="Times New Roman" w:eastAsia="Times New Roman" w:hAnsi="Times New Roman" w:cs="Times New Roman"/>
              </w:rPr>
            </w:pPr>
            <w:r w:rsidRPr="00B705C5">
              <w:rPr>
                <w:rFonts w:ascii="Times New Roman" w:eastAsia="Times New Roman" w:hAnsi="Times New Roman" w:cs="Times New Roman"/>
              </w:rPr>
              <w:lastRenderedPageBreak/>
              <w:t>РК</w:t>
            </w:r>
          </w:p>
        </w:tc>
        <w:tc>
          <w:tcPr>
            <w:tcW w:w="1928" w:type="dxa"/>
          </w:tcPr>
          <w:p w:rsidR="00ED43E2" w:rsidRPr="00B705C5" w:rsidRDefault="007C067E" w:rsidP="008D3E02">
            <w:pPr>
              <w:jc w:val="center"/>
              <w:rPr>
                <w:rFonts w:ascii="Times New Roman" w:eastAsia="Times New Roman" w:hAnsi="Times New Roman" w:cs="Times New Roman"/>
              </w:rPr>
            </w:pPr>
            <w:r w:rsidRPr="00B705C5">
              <w:rPr>
                <w:rFonts w:ascii="Times New Roman" w:eastAsia="Times New Roman" w:hAnsi="Times New Roman" w:cs="Times New Roman"/>
              </w:rPr>
              <w:t>9,87</w:t>
            </w:r>
          </w:p>
        </w:tc>
        <w:tc>
          <w:tcPr>
            <w:tcW w:w="1928" w:type="dxa"/>
          </w:tcPr>
          <w:p w:rsidR="00ED43E2" w:rsidRPr="00B705C5" w:rsidRDefault="007C067E" w:rsidP="008D3E02">
            <w:pPr>
              <w:jc w:val="center"/>
              <w:rPr>
                <w:rFonts w:ascii="Times New Roman" w:eastAsia="Times New Roman" w:hAnsi="Times New Roman" w:cs="Times New Roman"/>
              </w:rPr>
            </w:pPr>
            <w:r w:rsidRPr="00B705C5">
              <w:rPr>
                <w:rFonts w:ascii="Times New Roman" w:eastAsia="Times New Roman" w:hAnsi="Times New Roman" w:cs="Times New Roman"/>
              </w:rPr>
              <w:t>43,59</w:t>
            </w:r>
          </w:p>
        </w:tc>
        <w:tc>
          <w:tcPr>
            <w:tcW w:w="1928" w:type="dxa"/>
          </w:tcPr>
          <w:p w:rsidR="00ED43E2" w:rsidRPr="00B705C5" w:rsidRDefault="007C067E" w:rsidP="008D3E02">
            <w:pPr>
              <w:jc w:val="center"/>
              <w:rPr>
                <w:rFonts w:ascii="Times New Roman" w:eastAsia="Times New Roman" w:hAnsi="Times New Roman" w:cs="Times New Roman"/>
              </w:rPr>
            </w:pPr>
            <w:r w:rsidRPr="00B705C5">
              <w:rPr>
                <w:rFonts w:ascii="Times New Roman" w:eastAsia="Times New Roman" w:hAnsi="Times New Roman" w:cs="Times New Roman"/>
              </w:rPr>
              <w:t>33,93</w:t>
            </w:r>
          </w:p>
        </w:tc>
        <w:tc>
          <w:tcPr>
            <w:tcW w:w="1786" w:type="dxa"/>
          </w:tcPr>
          <w:p w:rsidR="00ED43E2" w:rsidRPr="00B705C5" w:rsidRDefault="007C067E" w:rsidP="008D3E02">
            <w:pPr>
              <w:jc w:val="center"/>
              <w:rPr>
                <w:rFonts w:ascii="Times New Roman" w:eastAsia="Times New Roman" w:hAnsi="Times New Roman" w:cs="Times New Roman"/>
              </w:rPr>
            </w:pPr>
            <w:r w:rsidRPr="00B705C5">
              <w:rPr>
                <w:rFonts w:ascii="Times New Roman" w:eastAsia="Times New Roman" w:hAnsi="Times New Roman" w:cs="Times New Roman"/>
              </w:rPr>
              <w:t>12,61</w:t>
            </w:r>
          </w:p>
        </w:tc>
      </w:tr>
      <w:tr w:rsidR="00ED43E2" w:rsidTr="00D01891">
        <w:trPr>
          <w:trHeight w:val="828"/>
        </w:trPr>
        <w:tc>
          <w:tcPr>
            <w:tcW w:w="1786" w:type="dxa"/>
          </w:tcPr>
          <w:p w:rsidR="00ED43E2" w:rsidRPr="00B705C5" w:rsidRDefault="00ED43E2" w:rsidP="008D3E02">
            <w:pPr>
              <w:jc w:val="center"/>
              <w:rPr>
                <w:rFonts w:ascii="Times New Roman" w:eastAsia="Times New Roman" w:hAnsi="Times New Roman" w:cs="Times New Roman"/>
              </w:rPr>
            </w:pPr>
            <w:r w:rsidRPr="00B705C5">
              <w:rPr>
                <w:rFonts w:ascii="Times New Roman" w:eastAsia="Times New Roman" w:hAnsi="Times New Roman" w:cs="Times New Roman"/>
                <w:bCs/>
              </w:rPr>
              <w:t>БАК КГУ</w:t>
            </w:r>
          </w:p>
        </w:tc>
        <w:tc>
          <w:tcPr>
            <w:tcW w:w="1928" w:type="dxa"/>
          </w:tcPr>
          <w:p w:rsidR="00ED43E2" w:rsidRPr="00B705C5" w:rsidRDefault="00B460B6" w:rsidP="008D3E02">
            <w:pPr>
              <w:jc w:val="center"/>
              <w:rPr>
                <w:rFonts w:ascii="Times New Roman" w:eastAsia="Times New Roman" w:hAnsi="Times New Roman" w:cs="Times New Roman"/>
              </w:rPr>
            </w:pPr>
            <w:r w:rsidRPr="00B705C5">
              <w:rPr>
                <w:rFonts w:ascii="Times New Roman" w:eastAsia="Times New Roman" w:hAnsi="Times New Roman" w:cs="Times New Roman"/>
              </w:rPr>
              <w:t>0</w:t>
            </w:r>
          </w:p>
        </w:tc>
        <w:tc>
          <w:tcPr>
            <w:tcW w:w="1928" w:type="dxa"/>
          </w:tcPr>
          <w:p w:rsidR="00ED43E2" w:rsidRPr="00B705C5" w:rsidRDefault="00B460B6" w:rsidP="008D3E02">
            <w:pPr>
              <w:jc w:val="center"/>
              <w:rPr>
                <w:rFonts w:ascii="Times New Roman" w:eastAsia="Times New Roman" w:hAnsi="Times New Roman" w:cs="Times New Roman"/>
              </w:rPr>
            </w:pPr>
            <w:r w:rsidRPr="00B705C5">
              <w:rPr>
                <w:rFonts w:ascii="Times New Roman" w:eastAsia="Times New Roman" w:hAnsi="Times New Roman" w:cs="Times New Roman"/>
              </w:rPr>
              <w:t>1,27</w:t>
            </w:r>
          </w:p>
        </w:tc>
        <w:tc>
          <w:tcPr>
            <w:tcW w:w="1928" w:type="dxa"/>
          </w:tcPr>
          <w:p w:rsidR="00ED43E2" w:rsidRPr="00B705C5" w:rsidRDefault="00B460B6" w:rsidP="008D3E02">
            <w:pPr>
              <w:jc w:val="center"/>
              <w:rPr>
                <w:rFonts w:ascii="Times New Roman" w:eastAsia="Times New Roman" w:hAnsi="Times New Roman" w:cs="Times New Roman"/>
              </w:rPr>
            </w:pPr>
            <w:r w:rsidRPr="00B705C5">
              <w:rPr>
                <w:rFonts w:ascii="Times New Roman" w:eastAsia="Times New Roman" w:hAnsi="Times New Roman" w:cs="Times New Roman"/>
              </w:rPr>
              <w:t>64,56</w:t>
            </w:r>
          </w:p>
        </w:tc>
        <w:tc>
          <w:tcPr>
            <w:tcW w:w="1786" w:type="dxa"/>
          </w:tcPr>
          <w:p w:rsidR="00ED43E2" w:rsidRPr="00B705C5" w:rsidRDefault="00B460B6" w:rsidP="008D3E02">
            <w:pPr>
              <w:jc w:val="center"/>
              <w:rPr>
                <w:rFonts w:ascii="Times New Roman" w:eastAsia="Times New Roman" w:hAnsi="Times New Roman" w:cs="Times New Roman"/>
              </w:rPr>
            </w:pPr>
            <w:r w:rsidRPr="00B705C5">
              <w:rPr>
                <w:rFonts w:ascii="Times New Roman" w:eastAsia="Times New Roman" w:hAnsi="Times New Roman" w:cs="Times New Roman"/>
              </w:rPr>
              <w:t>34,8</w:t>
            </w:r>
          </w:p>
        </w:tc>
      </w:tr>
      <w:tr w:rsidR="00ED43E2" w:rsidTr="00D01891">
        <w:trPr>
          <w:trHeight w:val="828"/>
        </w:trPr>
        <w:tc>
          <w:tcPr>
            <w:tcW w:w="1786" w:type="dxa"/>
          </w:tcPr>
          <w:p w:rsidR="00ED43E2" w:rsidRPr="00B705C5" w:rsidRDefault="00ED43E2" w:rsidP="008D3E02">
            <w:pPr>
              <w:jc w:val="center"/>
              <w:rPr>
                <w:rFonts w:ascii="Times New Roman" w:eastAsia="Times New Roman" w:hAnsi="Times New Roman" w:cs="Times New Roman"/>
              </w:rPr>
            </w:pPr>
            <w:r w:rsidRPr="00B705C5">
              <w:rPr>
                <w:rFonts w:ascii="Times New Roman" w:eastAsia="Times New Roman" w:hAnsi="Times New Roman" w:cs="Times New Roman"/>
                <w:bCs/>
              </w:rPr>
              <w:t>КГУ</w:t>
            </w:r>
          </w:p>
        </w:tc>
        <w:tc>
          <w:tcPr>
            <w:tcW w:w="1928" w:type="dxa"/>
          </w:tcPr>
          <w:p w:rsidR="00ED43E2" w:rsidRPr="00B705C5" w:rsidRDefault="00AC4125" w:rsidP="008D3E02">
            <w:pPr>
              <w:jc w:val="center"/>
              <w:rPr>
                <w:rFonts w:ascii="Times New Roman" w:eastAsia="Times New Roman" w:hAnsi="Times New Roman" w:cs="Times New Roman"/>
              </w:rPr>
            </w:pPr>
            <w:r w:rsidRPr="00B705C5">
              <w:rPr>
                <w:rFonts w:ascii="Times New Roman" w:eastAsia="Times New Roman" w:hAnsi="Times New Roman" w:cs="Times New Roman"/>
              </w:rPr>
              <w:t>0,78</w:t>
            </w:r>
          </w:p>
        </w:tc>
        <w:tc>
          <w:tcPr>
            <w:tcW w:w="1928" w:type="dxa"/>
          </w:tcPr>
          <w:p w:rsidR="00ED43E2" w:rsidRPr="00B705C5" w:rsidRDefault="00AC4125" w:rsidP="008D3E02">
            <w:pPr>
              <w:jc w:val="center"/>
              <w:rPr>
                <w:rFonts w:ascii="Times New Roman" w:eastAsia="Times New Roman" w:hAnsi="Times New Roman" w:cs="Times New Roman"/>
              </w:rPr>
            </w:pPr>
            <w:r w:rsidRPr="00B705C5">
              <w:rPr>
                <w:rFonts w:ascii="Times New Roman" w:eastAsia="Times New Roman" w:hAnsi="Times New Roman" w:cs="Times New Roman"/>
              </w:rPr>
              <w:t>42,19</w:t>
            </w:r>
          </w:p>
        </w:tc>
        <w:tc>
          <w:tcPr>
            <w:tcW w:w="1928" w:type="dxa"/>
          </w:tcPr>
          <w:p w:rsidR="00ED43E2" w:rsidRPr="00B705C5" w:rsidRDefault="00AC4125" w:rsidP="008D3E02">
            <w:pPr>
              <w:jc w:val="center"/>
              <w:rPr>
                <w:rFonts w:ascii="Times New Roman" w:eastAsia="Times New Roman" w:hAnsi="Times New Roman" w:cs="Times New Roman"/>
              </w:rPr>
            </w:pPr>
            <w:r w:rsidRPr="00B705C5">
              <w:rPr>
                <w:rFonts w:ascii="Times New Roman" w:eastAsia="Times New Roman" w:hAnsi="Times New Roman" w:cs="Times New Roman"/>
              </w:rPr>
              <w:t>44,92</w:t>
            </w:r>
          </w:p>
        </w:tc>
        <w:tc>
          <w:tcPr>
            <w:tcW w:w="1786" w:type="dxa"/>
          </w:tcPr>
          <w:p w:rsidR="00ED43E2" w:rsidRPr="00B705C5" w:rsidRDefault="00AC4125" w:rsidP="008D3E02">
            <w:pPr>
              <w:jc w:val="center"/>
              <w:rPr>
                <w:rFonts w:ascii="Times New Roman" w:eastAsia="Times New Roman" w:hAnsi="Times New Roman" w:cs="Times New Roman"/>
              </w:rPr>
            </w:pPr>
            <w:r w:rsidRPr="00B705C5">
              <w:rPr>
                <w:rFonts w:ascii="Times New Roman" w:eastAsia="Times New Roman" w:hAnsi="Times New Roman" w:cs="Times New Roman"/>
              </w:rPr>
              <w:t>12,11</w:t>
            </w:r>
          </w:p>
        </w:tc>
      </w:tr>
      <w:tr w:rsidR="00ED43E2" w:rsidTr="00D01891">
        <w:trPr>
          <w:trHeight w:val="828"/>
        </w:trPr>
        <w:tc>
          <w:tcPr>
            <w:tcW w:w="1786" w:type="dxa"/>
          </w:tcPr>
          <w:p w:rsidR="00ED43E2" w:rsidRPr="00B705C5" w:rsidRDefault="00ED43E2" w:rsidP="008D3E02">
            <w:pPr>
              <w:jc w:val="center"/>
              <w:rPr>
                <w:rFonts w:ascii="Times New Roman" w:eastAsia="Times New Roman" w:hAnsi="Times New Roman" w:cs="Times New Roman"/>
              </w:rPr>
            </w:pPr>
            <w:r w:rsidRPr="00B705C5">
              <w:rPr>
                <w:rFonts w:ascii="Times New Roman" w:eastAsia="Times New Roman" w:hAnsi="Times New Roman" w:cs="Times New Roman"/>
                <w:bCs/>
              </w:rPr>
              <w:t>ЭПТК</w:t>
            </w:r>
          </w:p>
        </w:tc>
        <w:tc>
          <w:tcPr>
            <w:tcW w:w="1928" w:type="dxa"/>
          </w:tcPr>
          <w:p w:rsidR="00ED43E2" w:rsidRPr="00B705C5" w:rsidRDefault="00446464" w:rsidP="008D3E02">
            <w:pPr>
              <w:jc w:val="center"/>
              <w:rPr>
                <w:rFonts w:ascii="Times New Roman" w:eastAsia="Times New Roman" w:hAnsi="Times New Roman" w:cs="Times New Roman"/>
              </w:rPr>
            </w:pPr>
            <w:r w:rsidRPr="00B705C5">
              <w:rPr>
                <w:rFonts w:ascii="Times New Roman" w:eastAsia="Times New Roman" w:hAnsi="Times New Roman" w:cs="Times New Roman"/>
              </w:rPr>
              <w:t>11,24</w:t>
            </w:r>
          </w:p>
        </w:tc>
        <w:tc>
          <w:tcPr>
            <w:tcW w:w="1928" w:type="dxa"/>
          </w:tcPr>
          <w:p w:rsidR="00ED43E2" w:rsidRPr="00B705C5" w:rsidRDefault="00446464" w:rsidP="008D3E02">
            <w:pPr>
              <w:jc w:val="center"/>
              <w:rPr>
                <w:rFonts w:ascii="Times New Roman" w:eastAsia="Times New Roman" w:hAnsi="Times New Roman" w:cs="Times New Roman"/>
              </w:rPr>
            </w:pPr>
            <w:r w:rsidRPr="00B705C5">
              <w:rPr>
                <w:rFonts w:ascii="Times New Roman" w:eastAsia="Times New Roman" w:hAnsi="Times New Roman" w:cs="Times New Roman"/>
              </w:rPr>
              <w:t>53,93</w:t>
            </w:r>
          </w:p>
        </w:tc>
        <w:tc>
          <w:tcPr>
            <w:tcW w:w="1928" w:type="dxa"/>
          </w:tcPr>
          <w:p w:rsidR="00ED43E2" w:rsidRPr="00B705C5" w:rsidRDefault="00446464" w:rsidP="008D3E02">
            <w:pPr>
              <w:jc w:val="center"/>
              <w:rPr>
                <w:rFonts w:ascii="Times New Roman" w:eastAsia="Times New Roman" w:hAnsi="Times New Roman" w:cs="Times New Roman"/>
              </w:rPr>
            </w:pPr>
            <w:r w:rsidRPr="00B705C5">
              <w:rPr>
                <w:rFonts w:ascii="Times New Roman" w:eastAsia="Times New Roman" w:hAnsi="Times New Roman" w:cs="Times New Roman"/>
              </w:rPr>
              <w:t>26,4</w:t>
            </w:r>
          </w:p>
        </w:tc>
        <w:tc>
          <w:tcPr>
            <w:tcW w:w="1786" w:type="dxa"/>
          </w:tcPr>
          <w:p w:rsidR="00ED43E2" w:rsidRPr="00B705C5" w:rsidRDefault="00446464" w:rsidP="008D3E02">
            <w:pPr>
              <w:jc w:val="center"/>
              <w:rPr>
                <w:rFonts w:ascii="Times New Roman" w:eastAsia="Times New Roman" w:hAnsi="Times New Roman" w:cs="Times New Roman"/>
              </w:rPr>
            </w:pPr>
            <w:r w:rsidRPr="00B705C5">
              <w:rPr>
                <w:rFonts w:ascii="Times New Roman" w:eastAsia="Times New Roman" w:hAnsi="Times New Roman" w:cs="Times New Roman"/>
              </w:rPr>
              <w:t>8,43</w:t>
            </w:r>
          </w:p>
        </w:tc>
      </w:tr>
      <w:tr w:rsidR="00ED43E2" w:rsidTr="00D01891">
        <w:trPr>
          <w:trHeight w:val="828"/>
        </w:trPr>
        <w:tc>
          <w:tcPr>
            <w:tcW w:w="1786" w:type="dxa"/>
          </w:tcPr>
          <w:p w:rsidR="00ED43E2" w:rsidRPr="00B705C5" w:rsidRDefault="00ED43E2" w:rsidP="008D3E02">
            <w:pPr>
              <w:jc w:val="center"/>
              <w:rPr>
                <w:rFonts w:ascii="Times New Roman" w:eastAsia="Times New Roman" w:hAnsi="Times New Roman" w:cs="Times New Roman"/>
              </w:rPr>
            </w:pPr>
            <w:r w:rsidRPr="00B705C5">
              <w:rPr>
                <w:rFonts w:ascii="Times New Roman" w:eastAsia="Times New Roman" w:hAnsi="Times New Roman" w:cs="Times New Roman"/>
              </w:rPr>
              <w:t>РГУ СОЦТЕХ</w:t>
            </w:r>
          </w:p>
        </w:tc>
        <w:tc>
          <w:tcPr>
            <w:tcW w:w="1928" w:type="dxa"/>
          </w:tcPr>
          <w:p w:rsidR="00ED43E2" w:rsidRPr="00B705C5" w:rsidRDefault="00B05629" w:rsidP="008D3E02">
            <w:pPr>
              <w:jc w:val="center"/>
              <w:rPr>
                <w:rFonts w:ascii="Times New Roman" w:eastAsia="Times New Roman" w:hAnsi="Times New Roman" w:cs="Times New Roman"/>
              </w:rPr>
            </w:pPr>
            <w:r w:rsidRPr="00B705C5">
              <w:rPr>
                <w:rFonts w:ascii="Times New Roman" w:eastAsia="Times New Roman" w:hAnsi="Times New Roman" w:cs="Times New Roman"/>
              </w:rPr>
              <w:t>0,6</w:t>
            </w:r>
          </w:p>
        </w:tc>
        <w:tc>
          <w:tcPr>
            <w:tcW w:w="1928" w:type="dxa"/>
          </w:tcPr>
          <w:p w:rsidR="00ED43E2" w:rsidRPr="00B705C5" w:rsidRDefault="00B05629" w:rsidP="008D3E02">
            <w:pPr>
              <w:jc w:val="center"/>
              <w:rPr>
                <w:rFonts w:ascii="Times New Roman" w:eastAsia="Times New Roman" w:hAnsi="Times New Roman" w:cs="Times New Roman"/>
              </w:rPr>
            </w:pPr>
            <w:r w:rsidRPr="00B705C5">
              <w:rPr>
                <w:rFonts w:ascii="Times New Roman" w:eastAsia="Times New Roman" w:hAnsi="Times New Roman" w:cs="Times New Roman"/>
              </w:rPr>
              <w:t>14,97</w:t>
            </w:r>
          </w:p>
        </w:tc>
        <w:tc>
          <w:tcPr>
            <w:tcW w:w="1928" w:type="dxa"/>
          </w:tcPr>
          <w:p w:rsidR="00ED43E2" w:rsidRPr="00B705C5" w:rsidRDefault="00B05629" w:rsidP="008D3E02">
            <w:pPr>
              <w:jc w:val="center"/>
              <w:rPr>
                <w:rFonts w:ascii="Times New Roman" w:eastAsia="Times New Roman" w:hAnsi="Times New Roman" w:cs="Times New Roman"/>
              </w:rPr>
            </w:pPr>
            <w:r w:rsidRPr="00B705C5">
              <w:rPr>
                <w:rFonts w:ascii="Times New Roman" w:eastAsia="Times New Roman" w:hAnsi="Times New Roman" w:cs="Times New Roman"/>
              </w:rPr>
              <w:t>37,72</w:t>
            </w:r>
          </w:p>
        </w:tc>
        <w:tc>
          <w:tcPr>
            <w:tcW w:w="1786" w:type="dxa"/>
          </w:tcPr>
          <w:p w:rsidR="00ED43E2" w:rsidRPr="00B705C5" w:rsidRDefault="00B05629" w:rsidP="008D3E02">
            <w:pPr>
              <w:jc w:val="center"/>
              <w:rPr>
                <w:rFonts w:ascii="Times New Roman" w:eastAsia="Times New Roman" w:hAnsi="Times New Roman" w:cs="Times New Roman"/>
              </w:rPr>
            </w:pPr>
            <w:r w:rsidRPr="00B705C5">
              <w:rPr>
                <w:rFonts w:ascii="Times New Roman" w:eastAsia="Times New Roman" w:hAnsi="Times New Roman" w:cs="Times New Roman"/>
              </w:rPr>
              <w:t>46,71</w:t>
            </w:r>
          </w:p>
        </w:tc>
      </w:tr>
      <w:tr w:rsidR="00ED43E2" w:rsidTr="00D01891">
        <w:trPr>
          <w:trHeight w:val="828"/>
        </w:trPr>
        <w:tc>
          <w:tcPr>
            <w:tcW w:w="1786" w:type="dxa"/>
          </w:tcPr>
          <w:p w:rsidR="00ED43E2" w:rsidRPr="00B705C5" w:rsidRDefault="00ED43E2" w:rsidP="008D3E02">
            <w:pPr>
              <w:jc w:val="center"/>
              <w:rPr>
                <w:rFonts w:ascii="Times New Roman" w:eastAsia="Times New Roman" w:hAnsi="Times New Roman" w:cs="Times New Roman"/>
              </w:rPr>
            </w:pPr>
            <w:r w:rsidRPr="00B705C5">
              <w:rPr>
                <w:rFonts w:ascii="Times New Roman" w:eastAsia="Times New Roman" w:hAnsi="Times New Roman" w:cs="Times New Roman"/>
              </w:rPr>
              <w:t>СКТ с. Приютное</w:t>
            </w:r>
          </w:p>
        </w:tc>
        <w:tc>
          <w:tcPr>
            <w:tcW w:w="1928" w:type="dxa"/>
          </w:tcPr>
          <w:p w:rsidR="00ED43E2" w:rsidRPr="00B705C5" w:rsidRDefault="00F9079B" w:rsidP="008D3E02">
            <w:pPr>
              <w:jc w:val="center"/>
              <w:rPr>
                <w:rFonts w:ascii="Times New Roman" w:eastAsia="Times New Roman" w:hAnsi="Times New Roman" w:cs="Times New Roman"/>
              </w:rPr>
            </w:pPr>
            <w:r w:rsidRPr="00B705C5">
              <w:rPr>
                <w:rFonts w:ascii="Times New Roman" w:eastAsia="Times New Roman" w:hAnsi="Times New Roman" w:cs="Times New Roman"/>
              </w:rPr>
              <w:t>0</w:t>
            </w:r>
          </w:p>
        </w:tc>
        <w:tc>
          <w:tcPr>
            <w:tcW w:w="1928" w:type="dxa"/>
          </w:tcPr>
          <w:p w:rsidR="00ED43E2" w:rsidRPr="00B705C5" w:rsidRDefault="00F9079B" w:rsidP="008D3E02">
            <w:pPr>
              <w:jc w:val="center"/>
              <w:rPr>
                <w:rFonts w:ascii="Times New Roman" w:eastAsia="Times New Roman" w:hAnsi="Times New Roman" w:cs="Times New Roman"/>
              </w:rPr>
            </w:pPr>
            <w:r w:rsidRPr="00B705C5">
              <w:rPr>
                <w:rFonts w:ascii="Times New Roman" w:eastAsia="Times New Roman" w:hAnsi="Times New Roman" w:cs="Times New Roman"/>
              </w:rPr>
              <w:t>25</w:t>
            </w:r>
          </w:p>
        </w:tc>
        <w:tc>
          <w:tcPr>
            <w:tcW w:w="1928" w:type="dxa"/>
          </w:tcPr>
          <w:p w:rsidR="00ED43E2" w:rsidRPr="00B705C5" w:rsidRDefault="00F9079B" w:rsidP="008D3E02">
            <w:pPr>
              <w:jc w:val="center"/>
              <w:rPr>
                <w:rFonts w:ascii="Times New Roman" w:eastAsia="Times New Roman" w:hAnsi="Times New Roman" w:cs="Times New Roman"/>
              </w:rPr>
            </w:pPr>
            <w:r w:rsidRPr="00B705C5">
              <w:rPr>
                <w:rFonts w:ascii="Times New Roman" w:eastAsia="Times New Roman" w:hAnsi="Times New Roman" w:cs="Times New Roman"/>
              </w:rPr>
              <w:t>62,5</w:t>
            </w:r>
          </w:p>
        </w:tc>
        <w:tc>
          <w:tcPr>
            <w:tcW w:w="1786" w:type="dxa"/>
          </w:tcPr>
          <w:p w:rsidR="00ED43E2" w:rsidRPr="00B705C5" w:rsidRDefault="00F9079B" w:rsidP="008D3E02">
            <w:pPr>
              <w:jc w:val="center"/>
              <w:rPr>
                <w:rFonts w:ascii="Times New Roman" w:eastAsia="Times New Roman" w:hAnsi="Times New Roman" w:cs="Times New Roman"/>
              </w:rPr>
            </w:pPr>
            <w:r w:rsidRPr="00B705C5">
              <w:rPr>
                <w:rFonts w:ascii="Times New Roman" w:eastAsia="Times New Roman" w:hAnsi="Times New Roman" w:cs="Times New Roman"/>
              </w:rPr>
              <w:t>12,5</w:t>
            </w:r>
          </w:p>
        </w:tc>
      </w:tr>
      <w:tr w:rsidR="00ED43E2" w:rsidTr="00D01891">
        <w:trPr>
          <w:trHeight w:val="828"/>
        </w:trPr>
        <w:tc>
          <w:tcPr>
            <w:tcW w:w="1786" w:type="dxa"/>
          </w:tcPr>
          <w:p w:rsidR="00ED43E2" w:rsidRPr="00B705C5" w:rsidRDefault="00ED43E2" w:rsidP="008D3E02">
            <w:pPr>
              <w:jc w:val="center"/>
              <w:rPr>
                <w:rFonts w:ascii="Times New Roman" w:eastAsia="Times New Roman" w:hAnsi="Times New Roman" w:cs="Times New Roman"/>
              </w:rPr>
            </w:pPr>
            <w:r w:rsidRPr="00B705C5">
              <w:rPr>
                <w:rFonts w:ascii="Times New Roman" w:eastAsia="Times New Roman" w:hAnsi="Times New Roman" w:cs="Times New Roman"/>
              </w:rPr>
              <w:t>МК</w:t>
            </w:r>
          </w:p>
        </w:tc>
        <w:tc>
          <w:tcPr>
            <w:tcW w:w="1928" w:type="dxa"/>
          </w:tcPr>
          <w:p w:rsidR="00ED43E2" w:rsidRPr="00B705C5" w:rsidRDefault="00BE2CCF" w:rsidP="008D3E02">
            <w:pPr>
              <w:jc w:val="center"/>
              <w:rPr>
                <w:rFonts w:ascii="Times New Roman" w:eastAsia="Times New Roman" w:hAnsi="Times New Roman" w:cs="Times New Roman"/>
              </w:rPr>
            </w:pPr>
            <w:r w:rsidRPr="00B705C5">
              <w:rPr>
                <w:rFonts w:ascii="Times New Roman" w:eastAsia="Times New Roman" w:hAnsi="Times New Roman" w:cs="Times New Roman"/>
              </w:rPr>
              <w:t>0,81</w:t>
            </w:r>
          </w:p>
        </w:tc>
        <w:tc>
          <w:tcPr>
            <w:tcW w:w="1928" w:type="dxa"/>
          </w:tcPr>
          <w:p w:rsidR="00ED43E2" w:rsidRPr="00B705C5" w:rsidRDefault="00BE2CCF" w:rsidP="008D3E02">
            <w:pPr>
              <w:jc w:val="center"/>
              <w:rPr>
                <w:rFonts w:ascii="Times New Roman" w:eastAsia="Times New Roman" w:hAnsi="Times New Roman" w:cs="Times New Roman"/>
              </w:rPr>
            </w:pPr>
            <w:r w:rsidRPr="00B705C5">
              <w:rPr>
                <w:rFonts w:ascii="Times New Roman" w:eastAsia="Times New Roman" w:hAnsi="Times New Roman" w:cs="Times New Roman"/>
              </w:rPr>
              <w:t>71,54</w:t>
            </w:r>
          </w:p>
        </w:tc>
        <w:tc>
          <w:tcPr>
            <w:tcW w:w="1928" w:type="dxa"/>
          </w:tcPr>
          <w:p w:rsidR="00ED43E2" w:rsidRPr="00B705C5" w:rsidRDefault="00BE2CCF" w:rsidP="008D3E02">
            <w:pPr>
              <w:jc w:val="center"/>
              <w:rPr>
                <w:rFonts w:ascii="Times New Roman" w:eastAsia="Times New Roman" w:hAnsi="Times New Roman" w:cs="Times New Roman"/>
              </w:rPr>
            </w:pPr>
            <w:r w:rsidRPr="00B705C5">
              <w:rPr>
                <w:rFonts w:ascii="Times New Roman" w:eastAsia="Times New Roman" w:hAnsi="Times New Roman" w:cs="Times New Roman"/>
              </w:rPr>
              <w:t>24,39</w:t>
            </w:r>
          </w:p>
        </w:tc>
        <w:tc>
          <w:tcPr>
            <w:tcW w:w="1786" w:type="dxa"/>
          </w:tcPr>
          <w:p w:rsidR="00ED43E2" w:rsidRPr="00B705C5" w:rsidRDefault="00BE2CCF" w:rsidP="008D3E02">
            <w:pPr>
              <w:jc w:val="center"/>
              <w:rPr>
                <w:rFonts w:ascii="Times New Roman" w:eastAsia="Times New Roman" w:hAnsi="Times New Roman" w:cs="Times New Roman"/>
              </w:rPr>
            </w:pPr>
            <w:r w:rsidRPr="00B705C5">
              <w:rPr>
                <w:rFonts w:ascii="Times New Roman" w:eastAsia="Times New Roman" w:hAnsi="Times New Roman" w:cs="Times New Roman"/>
              </w:rPr>
              <w:t>3,25</w:t>
            </w:r>
          </w:p>
        </w:tc>
      </w:tr>
      <w:tr w:rsidR="00ED43E2" w:rsidTr="00D01891">
        <w:trPr>
          <w:trHeight w:val="828"/>
        </w:trPr>
        <w:tc>
          <w:tcPr>
            <w:tcW w:w="1786" w:type="dxa"/>
          </w:tcPr>
          <w:p w:rsidR="00ED43E2" w:rsidRPr="00B705C5" w:rsidRDefault="00ED43E2" w:rsidP="008D3E02">
            <w:pPr>
              <w:jc w:val="center"/>
              <w:rPr>
                <w:rFonts w:ascii="Times New Roman" w:eastAsia="Times New Roman" w:hAnsi="Times New Roman" w:cs="Times New Roman"/>
              </w:rPr>
            </w:pPr>
            <w:r w:rsidRPr="00B705C5">
              <w:rPr>
                <w:rFonts w:ascii="Times New Roman" w:eastAsia="Times New Roman" w:hAnsi="Times New Roman" w:cs="Times New Roman"/>
              </w:rPr>
              <w:t>ПТ</w:t>
            </w:r>
          </w:p>
        </w:tc>
        <w:tc>
          <w:tcPr>
            <w:tcW w:w="1928" w:type="dxa"/>
          </w:tcPr>
          <w:p w:rsidR="00ED43E2" w:rsidRPr="00B705C5" w:rsidRDefault="00D64A7F" w:rsidP="008D3E02">
            <w:pPr>
              <w:jc w:val="center"/>
              <w:rPr>
                <w:rFonts w:ascii="Times New Roman" w:eastAsia="Times New Roman" w:hAnsi="Times New Roman" w:cs="Times New Roman"/>
              </w:rPr>
            </w:pPr>
            <w:r w:rsidRPr="00B705C5">
              <w:rPr>
                <w:rFonts w:ascii="Times New Roman" w:eastAsia="Times New Roman" w:hAnsi="Times New Roman" w:cs="Times New Roman"/>
              </w:rPr>
              <w:t>12,31</w:t>
            </w:r>
          </w:p>
        </w:tc>
        <w:tc>
          <w:tcPr>
            <w:tcW w:w="1928" w:type="dxa"/>
          </w:tcPr>
          <w:p w:rsidR="00ED43E2" w:rsidRPr="00B705C5" w:rsidRDefault="00D64A7F" w:rsidP="008D3E02">
            <w:pPr>
              <w:jc w:val="center"/>
              <w:rPr>
                <w:rFonts w:ascii="Times New Roman" w:eastAsia="Times New Roman" w:hAnsi="Times New Roman" w:cs="Times New Roman"/>
              </w:rPr>
            </w:pPr>
            <w:r w:rsidRPr="00B705C5">
              <w:rPr>
                <w:rFonts w:ascii="Times New Roman" w:eastAsia="Times New Roman" w:hAnsi="Times New Roman" w:cs="Times New Roman"/>
              </w:rPr>
              <w:t>75,38</w:t>
            </w:r>
          </w:p>
        </w:tc>
        <w:tc>
          <w:tcPr>
            <w:tcW w:w="1928" w:type="dxa"/>
          </w:tcPr>
          <w:p w:rsidR="00ED43E2" w:rsidRPr="00B705C5" w:rsidRDefault="00D64A7F" w:rsidP="008D3E02">
            <w:pPr>
              <w:jc w:val="center"/>
              <w:rPr>
                <w:rFonts w:ascii="Times New Roman" w:eastAsia="Times New Roman" w:hAnsi="Times New Roman" w:cs="Times New Roman"/>
              </w:rPr>
            </w:pPr>
            <w:r w:rsidRPr="00B705C5">
              <w:rPr>
                <w:rFonts w:ascii="Times New Roman" w:eastAsia="Times New Roman" w:hAnsi="Times New Roman" w:cs="Times New Roman"/>
              </w:rPr>
              <w:t>10,77</w:t>
            </w:r>
          </w:p>
        </w:tc>
        <w:tc>
          <w:tcPr>
            <w:tcW w:w="1786" w:type="dxa"/>
          </w:tcPr>
          <w:p w:rsidR="00ED43E2" w:rsidRPr="00B705C5" w:rsidRDefault="00D64A7F" w:rsidP="008D3E02">
            <w:pPr>
              <w:jc w:val="center"/>
              <w:rPr>
                <w:rFonts w:ascii="Times New Roman" w:eastAsia="Times New Roman" w:hAnsi="Times New Roman" w:cs="Times New Roman"/>
              </w:rPr>
            </w:pPr>
            <w:r w:rsidRPr="00B705C5">
              <w:rPr>
                <w:rFonts w:ascii="Times New Roman" w:eastAsia="Times New Roman" w:hAnsi="Times New Roman" w:cs="Times New Roman"/>
              </w:rPr>
              <w:t>1,54</w:t>
            </w:r>
          </w:p>
        </w:tc>
      </w:tr>
      <w:tr w:rsidR="00ED43E2" w:rsidTr="00D01891">
        <w:trPr>
          <w:trHeight w:val="828"/>
        </w:trPr>
        <w:tc>
          <w:tcPr>
            <w:tcW w:w="1786" w:type="dxa"/>
          </w:tcPr>
          <w:p w:rsidR="00ED43E2" w:rsidRPr="00B705C5" w:rsidRDefault="00845085" w:rsidP="008D3E02">
            <w:pPr>
              <w:jc w:val="center"/>
              <w:rPr>
                <w:rFonts w:ascii="Times New Roman" w:eastAsia="Times New Roman" w:hAnsi="Times New Roman" w:cs="Times New Roman"/>
              </w:rPr>
            </w:pPr>
            <w:r w:rsidRPr="00B705C5">
              <w:rPr>
                <w:rFonts w:ascii="Times New Roman" w:eastAsia="Times New Roman" w:hAnsi="Times New Roman" w:cs="Times New Roman"/>
              </w:rPr>
              <w:t>ЭПК</w:t>
            </w:r>
          </w:p>
        </w:tc>
        <w:tc>
          <w:tcPr>
            <w:tcW w:w="1928" w:type="dxa"/>
          </w:tcPr>
          <w:p w:rsidR="00ED43E2" w:rsidRPr="00B705C5" w:rsidRDefault="00845085" w:rsidP="008D3E02">
            <w:pPr>
              <w:jc w:val="center"/>
              <w:rPr>
                <w:rFonts w:ascii="Times New Roman" w:eastAsia="Times New Roman" w:hAnsi="Times New Roman" w:cs="Times New Roman"/>
              </w:rPr>
            </w:pPr>
            <w:r w:rsidRPr="00B705C5">
              <w:rPr>
                <w:rFonts w:ascii="Times New Roman" w:eastAsia="Times New Roman" w:hAnsi="Times New Roman" w:cs="Times New Roman"/>
              </w:rPr>
              <w:t>13,85</w:t>
            </w:r>
          </w:p>
        </w:tc>
        <w:tc>
          <w:tcPr>
            <w:tcW w:w="1928" w:type="dxa"/>
          </w:tcPr>
          <w:p w:rsidR="00ED43E2" w:rsidRPr="00B705C5" w:rsidRDefault="00845085" w:rsidP="008D3E02">
            <w:pPr>
              <w:jc w:val="center"/>
              <w:rPr>
                <w:rFonts w:ascii="Times New Roman" w:eastAsia="Times New Roman" w:hAnsi="Times New Roman" w:cs="Times New Roman"/>
              </w:rPr>
            </w:pPr>
            <w:r w:rsidRPr="00B705C5">
              <w:rPr>
                <w:rFonts w:ascii="Times New Roman" w:eastAsia="Times New Roman" w:hAnsi="Times New Roman" w:cs="Times New Roman"/>
              </w:rPr>
              <w:t>67,69</w:t>
            </w:r>
          </w:p>
        </w:tc>
        <w:tc>
          <w:tcPr>
            <w:tcW w:w="1928" w:type="dxa"/>
          </w:tcPr>
          <w:p w:rsidR="00ED43E2" w:rsidRPr="00B705C5" w:rsidRDefault="00845085" w:rsidP="008D3E02">
            <w:pPr>
              <w:jc w:val="center"/>
              <w:rPr>
                <w:rFonts w:ascii="Times New Roman" w:eastAsia="Times New Roman" w:hAnsi="Times New Roman" w:cs="Times New Roman"/>
              </w:rPr>
            </w:pPr>
            <w:r w:rsidRPr="00B705C5">
              <w:rPr>
                <w:rFonts w:ascii="Times New Roman" w:eastAsia="Times New Roman" w:hAnsi="Times New Roman" w:cs="Times New Roman"/>
              </w:rPr>
              <w:t>18,46</w:t>
            </w:r>
          </w:p>
        </w:tc>
        <w:tc>
          <w:tcPr>
            <w:tcW w:w="1786" w:type="dxa"/>
          </w:tcPr>
          <w:p w:rsidR="00ED43E2" w:rsidRPr="00B705C5" w:rsidRDefault="00845085" w:rsidP="008D3E02">
            <w:pPr>
              <w:jc w:val="center"/>
              <w:rPr>
                <w:rFonts w:ascii="Times New Roman" w:eastAsia="Times New Roman" w:hAnsi="Times New Roman" w:cs="Times New Roman"/>
              </w:rPr>
            </w:pPr>
            <w:r w:rsidRPr="00B705C5">
              <w:rPr>
                <w:rFonts w:ascii="Times New Roman" w:eastAsia="Times New Roman" w:hAnsi="Times New Roman" w:cs="Times New Roman"/>
              </w:rPr>
              <w:t>0</w:t>
            </w:r>
          </w:p>
        </w:tc>
      </w:tr>
      <w:tr w:rsidR="00ED43E2" w:rsidTr="00D01891">
        <w:trPr>
          <w:trHeight w:val="828"/>
        </w:trPr>
        <w:tc>
          <w:tcPr>
            <w:tcW w:w="1786" w:type="dxa"/>
          </w:tcPr>
          <w:p w:rsidR="00ED43E2" w:rsidRPr="00B705C5" w:rsidRDefault="00D73540" w:rsidP="008D3E02">
            <w:pPr>
              <w:jc w:val="center"/>
              <w:rPr>
                <w:rFonts w:ascii="Times New Roman" w:eastAsia="Times New Roman" w:hAnsi="Times New Roman" w:cs="Times New Roman"/>
              </w:rPr>
            </w:pPr>
            <w:r w:rsidRPr="00B705C5">
              <w:rPr>
                <w:rFonts w:ascii="Times New Roman" w:eastAsia="Times New Roman" w:hAnsi="Times New Roman" w:cs="Times New Roman"/>
              </w:rPr>
              <w:t>ТТК</w:t>
            </w:r>
          </w:p>
        </w:tc>
        <w:tc>
          <w:tcPr>
            <w:tcW w:w="1928" w:type="dxa"/>
          </w:tcPr>
          <w:p w:rsidR="00ED43E2" w:rsidRPr="00B705C5" w:rsidRDefault="00D73540" w:rsidP="008D3E02">
            <w:pPr>
              <w:jc w:val="center"/>
              <w:rPr>
                <w:rFonts w:ascii="Times New Roman" w:eastAsia="Times New Roman" w:hAnsi="Times New Roman" w:cs="Times New Roman"/>
              </w:rPr>
            </w:pPr>
            <w:r w:rsidRPr="00B705C5">
              <w:rPr>
                <w:rFonts w:ascii="Times New Roman" w:eastAsia="Times New Roman" w:hAnsi="Times New Roman" w:cs="Times New Roman"/>
              </w:rPr>
              <w:t>45</w:t>
            </w:r>
          </w:p>
        </w:tc>
        <w:tc>
          <w:tcPr>
            <w:tcW w:w="1928" w:type="dxa"/>
          </w:tcPr>
          <w:p w:rsidR="00ED43E2" w:rsidRPr="00B705C5" w:rsidRDefault="00D73540" w:rsidP="008D3E02">
            <w:pPr>
              <w:jc w:val="center"/>
              <w:rPr>
                <w:rFonts w:ascii="Times New Roman" w:eastAsia="Times New Roman" w:hAnsi="Times New Roman" w:cs="Times New Roman"/>
              </w:rPr>
            </w:pPr>
            <w:r w:rsidRPr="00B705C5">
              <w:rPr>
                <w:rFonts w:ascii="Times New Roman" w:eastAsia="Times New Roman" w:hAnsi="Times New Roman" w:cs="Times New Roman"/>
              </w:rPr>
              <w:t>52,5</w:t>
            </w:r>
          </w:p>
        </w:tc>
        <w:tc>
          <w:tcPr>
            <w:tcW w:w="1928" w:type="dxa"/>
          </w:tcPr>
          <w:p w:rsidR="00ED43E2" w:rsidRPr="00B705C5" w:rsidRDefault="00D73540" w:rsidP="008D3E02">
            <w:pPr>
              <w:jc w:val="center"/>
              <w:rPr>
                <w:rFonts w:ascii="Times New Roman" w:eastAsia="Times New Roman" w:hAnsi="Times New Roman" w:cs="Times New Roman"/>
              </w:rPr>
            </w:pPr>
            <w:r w:rsidRPr="00B705C5">
              <w:rPr>
                <w:rFonts w:ascii="Times New Roman" w:eastAsia="Times New Roman" w:hAnsi="Times New Roman" w:cs="Times New Roman"/>
              </w:rPr>
              <w:t>2,5</w:t>
            </w:r>
          </w:p>
        </w:tc>
        <w:tc>
          <w:tcPr>
            <w:tcW w:w="1786" w:type="dxa"/>
          </w:tcPr>
          <w:p w:rsidR="00ED43E2" w:rsidRPr="00B705C5" w:rsidRDefault="00D73540" w:rsidP="008D3E02">
            <w:pPr>
              <w:jc w:val="center"/>
              <w:rPr>
                <w:rFonts w:ascii="Times New Roman" w:eastAsia="Times New Roman" w:hAnsi="Times New Roman" w:cs="Times New Roman"/>
              </w:rPr>
            </w:pPr>
            <w:r w:rsidRPr="00B705C5">
              <w:rPr>
                <w:rFonts w:ascii="Times New Roman" w:eastAsia="Times New Roman" w:hAnsi="Times New Roman" w:cs="Times New Roman"/>
              </w:rPr>
              <w:t>0</w:t>
            </w:r>
          </w:p>
        </w:tc>
      </w:tr>
      <w:tr w:rsidR="00ED43E2" w:rsidTr="00D01891">
        <w:trPr>
          <w:trHeight w:val="828"/>
        </w:trPr>
        <w:tc>
          <w:tcPr>
            <w:tcW w:w="1786" w:type="dxa"/>
          </w:tcPr>
          <w:p w:rsidR="00ED43E2" w:rsidRPr="00B705C5" w:rsidRDefault="003F0889" w:rsidP="008D3E02">
            <w:pPr>
              <w:jc w:val="center"/>
              <w:rPr>
                <w:rFonts w:ascii="Times New Roman" w:eastAsia="Times New Roman" w:hAnsi="Times New Roman" w:cs="Times New Roman"/>
              </w:rPr>
            </w:pPr>
            <w:r w:rsidRPr="00B705C5">
              <w:rPr>
                <w:rFonts w:ascii="Times New Roman" w:eastAsia="Times New Roman" w:hAnsi="Times New Roman" w:cs="Times New Roman"/>
              </w:rPr>
              <w:t>КМК</w:t>
            </w:r>
          </w:p>
        </w:tc>
        <w:tc>
          <w:tcPr>
            <w:tcW w:w="1928" w:type="dxa"/>
          </w:tcPr>
          <w:p w:rsidR="00ED43E2" w:rsidRPr="00B705C5" w:rsidRDefault="003F0889" w:rsidP="008D3E02">
            <w:pPr>
              <w:jc w:val="center"/>
              <w:rPr>
                <w:rFonts w:ascii="Times New Roman" w:eastAsia="Times New Roman" w:hAnsi="Times New Roman" w:cs="Times New Roman"/>
              </w:rPr>
            </w:pPr>
            <w:r w:rsidRPr="00B705C5">
              <w:rPr>
                <w:rFonts w:ascii="Times New Roman" w:eastAsia="Times New Roman" w:hAnsi="Times New Roman" w:cs="Times New Roman"/>
              </w:rPr>
              <w:t>9,5</w:t>
            </w:r>
          </w:p>
        </w:tc>
        <w:tc>
          <w:tcPr>
            <w:tcW w:w="1928" w:type="dxa"/>
          </w:tcPr>
          <w:p w:rsidR="00ED43E2" w:rsidRPr="00B705C5" w:rsidRDefault="003F0889" w:rsidP="008D3E02">
            <w:pPr>
              <w:jc w:val="center"/>
              <w:rPr>
                <w:rFonts w:ascii="Times New Roman" w:eastAsia="Times New Roman" w:hAnsi="Times New Roman" w:cs="Times New Roman"/>
              </w:rPr>
            </w:pPr>
            <w:r w:rsidRPr="00B705C5">
              <w:rPr>
                <w:rFonts w:ascii="Times New Roman" w:eastAsia="Times New Roman" w:hAnsi="Times New Roman" w:cs="Times New Roman"/>
              </w:rPr>
              <w:t>42,15</w:t>
            </w:r>
          </w:p>
        </w:tc>
        <w:tc>
          <w:tcPr>
            <w:tcW w:w="1928" w:type="dxa"/>
          </w:tcPr>
          <w:p w:rsidR="00ED43E2" w:rsidRPr="00B705C5" w:rsidRDefault="003F0889" w:rsidP="008D3E02">
            <w:pPr>
              <w:jc w:val="center"/>
              <w:rPr>
                <w:rFonts w:ascii="Times New Roman" w:eastAsia="Times New Roman" w:hAnsi="Times New Roman" w:cs="Times New Roman"/>
              </w:rPr>
            </w:pPr>
            <w:r w:rsidRPr="00B705C5">
              <w:rPr>
                <w:rFonts w:ascii="Times New Roman" w:eastAsia="Times New Roman" w:hAnsi="Times New Roman" w:cs="Times New Roman"/>
              </w:rPr>
              <w:t>42,56</w:t>
            </w:r>
          </w:p>
        </w:tc>
        <w:tc>
          <w:tcPr>
            <w:tcW w:w="1786" w:type="dxa"/>
          </w:tcPr>
          <w:p w:rsidR="00ED43E2" w:rsidRPr="00B705C5" w:rsidRDefault="003F0889" w:rsidP="008D3E02">
            <w:pPr>
              <w:jc w:val="center"/>
              <w:rPr>
                <w:rFonts w:ascii="Times New Roman" w:eastAsia="Times New Roman" w:hAnsi="Times New Roman" w:cs="Times New Roman"/>
              </w:rPr>
            </w:pPr>
            <w:r w:rsidRPr="00B705C5">
              <w:rPr>
                <w:rFonts w:ascii="Times New Roman" w:eastAsia="Times New Roman" w:hAnsi="Times New Roman" w:cs="Times New Roman"/>
              </w:rPr>
              <w:t>5,79</w:t>
            </w:r>
          </w:p>
        </w:tc>
      </w:tr>
      <w:tr w:rsidR="00ED43E2" w:rsidTr="00D01891">
        <w:trPr>
          <w:trHeight w:val="828"/>
        </w:trPr>
        <w:tc>
          <w:tcPr>
            <w:tcW w:w="1786" w:type="dxa"/>
          </w:tcPr>
          <w:p w:rsidR="00ED43E2" w:rsidRPr="00B705C5" w:rsidRDefault="001E68D5" w:rsidP="008D3E02">
            <w:pPr>
              <w:jc w:val="center"/>
              <w:rPr>
                <w:rFonts w:ascii="Times New Roman" w:eastAsia="Times New Roman" w:hAnsi="Times New Roman" w:cs="Times New Roman"/>
              </w:rPr>
            </w:pPr>
            <w:r w:rsidRPr="00B705C5">
              <w:rPr>
                <w:rFonts w:ascii="Times New Roman" w:eastAsia="Times New Roman" w:hAnsi="Times New Roman" w:cs="Times New Roman"/>
              </w:rPr>
              <w:t>КИ</w:t>
            </w:r>
          </w:p>
        </w:tc>
        <w:tc>
          <w:tcPr>
            <w:tcW w:w="1928" w:type="dxa"/>
          </w:tcPr>
          <w:p w:rsidR="00ED43E2" w:rsidRPr="00B705C5" w:rsidRDefault="001E68D5" w:rsidP="008D3E02">
            <w:pPr>
              <w:jc w:val="center"/>
              <w:rPr>
                <w:rFonts w:ascii="Times New Roman" w:eastAsia="Times New Roman" w:hAnsi="Times New Roman" w:cs="Times New Roman"/>
              </w:rPr>
            </w:pPr>
            <w:r w:rsidRPr="00B705C5">
              <w:rPr>
                <w:rFonts w:ascii="Times New Roman" w:eastAsia="Times New Roman" w:hAnsi="Times New Roman" w:cs="Times New Roman"/>
              </w:rPr>
              <w:t>14,63</w:t>
            </w:r>
          </w:p>
        </w:tc>
        <w:tc>
          <w:tcPr>
            <w:tcW w:w="1928" w:type="dxa"/>
          </w:tcPr>
          <w:p w:rsidR="00ED43E2" w:rsidRPr="00B705C5" w:rsidRDefault="001E68D5" w:rsidP="008D3E02">
            <w:pPr>
              <w:jc w:val="center"/>
              <w:rPr>
                <w:rFonts w:ascii="Times New Roman" w:eastAsia="Times New Roman" w:hAnsi="Times New Roman" w:cs="Times New Roman"/>
              </w:rPr>
            </w:pPr>
            <w:r w:rsidRPr="00B705C5">
              <w:rPr>
                <w:rFonts w:ascii="Times New Roman" w:eastAsia="Times New Roman" w:hAnsi="Times New Roman" w:cs="Times New Roman"/>
              </w:rPr>
              <w:t>31,71</w:t>
            </w:r>
          </w:p>
        </w:tc>
        <w:tc>
          <w:tcPr>
            <w:tcW w:w="1928" w:type="dxa"/>
          </w:tcPr>
          <w:p w:rsidR="00ED43E2" w:rsidRPr="00B705C5" w:rsidRDefault="001E68D5" w:rsidP="008D3E02">
            <w:pPr>
              <w:jc w:val="center"/>
              <w:rPr>
                <w:rFonts w:ascii="Times New Roman" w:eastAsia="Times New Roman" w:hAnsi="Times New Roman" w:cs="Times New Roman"/>
              </w:rPr>
            </w:pPr>
            <w:r w:rsidRPr="00B705C5">
              <w:rPr>
                <w:rFonts w:ascii="Times New Roman" w:eastAsia="Times New Roman" w:hAnsi="Times New Roman" w:cs="Times New Roman"/>
              </w:rPr>
              <w:t>43,9</w:t>
            </w:r>
          </w:p>
        </w:tc>
        <w:tc>
          <w:tcPr>
            <w:tcW w:w="1786" w:type="dxa"/>
          </w:tcPr>
          <w:p w:rsidR="00ED43E2" w:rsidRPr="00B705C5" w:rsidRDefault="001E68D5" w:rsidP="008D3E02">
            <w:pPr>
              <w:jc w:val="center"/>
              <w:rPr>
                <w:rFonts w:ascii="Times New Roman" w:eastAsia="Times New Roman" w:hAnsi="Times New Roman" w:cs="Times New Roman"/>
              </w:rPr>
            </w:pPr>
            <w:r w:rsidRPr="00B705C5">
              <w:rPr>
                <w:rFonts w:ascii="Times New Roman" w:eastAsia="Times New Roman" w:hAnsi="Times New Roman" w:cs="Times New Roman"/>
              </w:rPr>
              <w:t>9,76</w:t>
            </w:r>
          </w:p>
        </w:tc>
      </w:tr>
      <w:tr w:rsidR="00ED43E2" w:rsidTr="00D01891">
        <w:trPr>
          <w:trHeight w:val="828"/>
        </w:trPr>
        <w:tc>
          <w:tcPr>
            <w:tcW w:w="1786" w:type="dxa"/>
          </w:tcPr>
          <w:p w:rsidR="00ED43E2" w:rsidRPr="00B705C5" w:rsidRDefault="00B8049B" w:rsidP="008D3E02">
            <w:pPr>
              <w:jc w:val="center"/>
              <w:rPr>
                <w:rFonts w:ascii="Times New Roman" w:eastAsia="Times New Roman" w:hAnsi="Times New Roman" w:cs="Times New Roman"/>
              </w:rPr>
            </w:pPr>
            <w:r w:rsidRPr="00B705C5">
              <w:rPr>
                <w:rFonts w:ascii="Times New Roman" w:eastAsia="Times New Roman" w:hAnsi="Times New Roman" w:cs="Times New Roman"/>
              </w:rPr>
              <w:t>Филиал с.МалыеДербеты</w:t>
            </w:r>
          </w:p>
        </w:tc>
        <w:tc>
          <w:tcPr>
            <w:tcW w:w="1928" w:type="dxa"/>
          </w:tcPr>
          <w:p w:rsidR="00ED43E2" w:rsidRPr="00B705C5" w:rsidRDefault="00B8049B" w:rsidP="008D3E02">
            <w:pPr>
              <w:jc w:val="center"/>
              <w:rPr>
                <w:rFonts w:ascii="Times New Roman" w:eastAsia="Times New Roman" w:hAnsi="Times New Roman" w:cs="Times New Roman"/>
              </w:rPr>
            </w:pPr>
            <w:r w:rsidRPr="00B705C5">
              <w:rPr>
                <w:rFonts w:ascii="Times New Roman" w:eastAsia="Times New Roman" w:hAnsi="Times New Roman" w:cs="Times New Roman"/>
              </w:rPr>
              <w:t>0</w:t>
            </w:r>
          </w:p>
        </w:tc>
        <w:tc>
          <w:tcPr>
            <w:tcW w:w="1928" w:type="dxa"/>
          </w:tcPr>
          <w:p w:rsidR="00ED43E2" w:rsidRPr="00B705C5" w:rsidRDefault="00B8049B" w:rsidP="008D3E02">
            <w:pPr>
              <w:jc w:val="center"/>
              <w:rPr>
                <w:rFonts w:ascii="Times New Roman" w:eastAsia="Times New Roman" w:hAnsi="Times New Roman" w:cs="Times New Roman"/>
              </w:rPr>
            </w:pPr>
            <w:r w:rsidRPr="00B705C5">
              <w:rPr>
                <w:rFonts w:ascii="Times New Roman" w:eastAsia="Times New Roman" w:hAnsi="Times New Roman" w:cs="Times New Roman"/>
              </w:rPr>
              <w:t>20</w:t>
            </w:r>
          </w:p>
        </w:tc>
        <w:tc>
          <w:tcPr>
            <w:tcW w:w="1928" w:type="dxa"/>
          </w:tcPr>
          <w:p w:rsidR="00ED43E2" w:rsidRPr="00B705C5" w:rsidRDefault="00B8049B" w:rsidP="008D3E02">
            <w:pPr>
              <w:jc w:val="center"/>
              <w:rPr>
                <w:rFonts w:ascii="Times New Roman" w:eastAsia="Times New Roman" w:hAnsi="Times New Roman" w:cs="Times New Roman"/>
              </w:rPr>
            </w:pPr>
            <w:r w:rsidRPr="00B705C5">
              <w:rPr>
                <w:rFonts w:ascii="Times New Roman" w:eastAsia="Times New Roman" w:hAnsi="Times New Roman" w:cs="Times New Roman"/>
              </w:rPr>
              <w:t>80</w:t>
            </w:r>
          </w:p>
        </w:tc>
        <w:tc>
          <w:tcPr>
            <w:tcW w:w="1786" w:type="dxa"/>
          </w:tcPr>
          <w:p w:rsidR="00ED43E2" w:rsidRPr="00B705C5" w:rsidRDefault="00B8049B" w:rsidP="008D3E02">
            <w:pPr>
              <w:jc w:val="center"/>
              <w:rPr>
                <w:rFonts w:ascii="Times New Roman" w:eastAsia="Times New Roman" w:hAnsi="Times New Roman" w:cs="Times New Roman"/>
              </w:rPr>
            </w:pPr>
            <w:r w:rsidRPr="00B705C5">
              <w:rPr>
                <w:rFonts w:ascii="Times New Roman" w:eastAsia="Times New Roman" w:hAnsi="Times New Roman" w:cs="Times New Roman"/>
              </w:rPr>
              <w:t>0</w:t>
            </w:r>
          </w:p>
        </w:tc>
      </w:tr>
      <w:tr w:rsidR="00ED43E2" w:rsidTr="00B705C5">
        <w:trPr>
          <w:trHeight w:val="711"/>
        </w:trPr>
        <w:tc>
          <w:tcPr>
            <w:tcW w:w="1786" w:type="dxa"/>
          </w:tcPr>
          <w:p w:rsidR="00ED43E2" w:rsidRPr="00B705C5" w:rsidRDefault="005D1B35" w:rsidP="008D3E02">
            <w:pPr>
              <w:jc w:val="center"/>
              <w:rPr>
                <w:rFonts w:ascii="Times New Roman" w:eastAsia="Times New Roman" w:hAnsi="Times New Roman" w:cs="Times New Roman"/>
              </w:rPr>
            </w:pPr>
            <w:r w:rsidRPr="00B705C5">
              <w:rPr>
                <w:rFonts w:ascii="Times New Roman" w:eastAsia="Times New Roman" w:hAnsi="Times New Roman" w:cs="Times New Roman"/>
              </w:rPr>
              <w:t>КГКНГ</w:t>
            </w:r>
          </w:p>
        </w:tc>
        <w:tc>
          <w:tcPr>
            <w:tcW w:w="1928" w:type="dxa"/>
          </w:tcPr>
          <w:p w:rsidR="00ED43E2" w:rsidRPr="00B705C5" w:rsidRDefault="005D1B35" w:rsidP="008D3E02">
            <w:pPr>
              <w:jc w:val="center"/>
              <w:rPr>
                <w:rFonts w:ascii="Times New Roman" w:eastAsia="Times New Roman" w:hAnsi="Times New Roman" w:cs="Times New Roman"/>
              </w:rPr>
            </w:pPr>
            <w:r w:rsidRPr="00B705C5">
              <w:rPr>
                <w:rFonts w:ascii="Times New Roman" w:eastAsia="Times New Roman" w:hAnsi="Times New Roman" w:cs="Times New Roman"/>
              </w:rPr>
              <w:t>32,24</w:t>
            </w:r>
          </w:p>
        </w:tc>
        <w:tc>
          <w:tcPr>
            <w:tcW w:w="1928" w:type="dxa"/>
          </w:tcPr>
          <w:p w:rsidR="00ED43E2" w:rsidRPr="00B705C5" w:rsidRDefault="005D1B35" w:rsidP="008D3E02">
            <w:pPr>
              <w:jc w:val="center"/>
              <w:rPr>
                <w:rFonts w:ascii="Times New Roman" w:eastAsia="Times New Roman" w:hAnsi="Times New Roman" w:cs="Times New Roman"/>
              </w:rPr>
            </w:pPr>
            <w:r w:rsidRPr="00B705C5">
              <w:rPr>
                <w:rFonts w:ascii="Times New Roman" w:eastAsia="Times New Roman" w:hAnsi="Times New Roman" w:cs="Times New Roman"/>
              </w:rPr>
              <w:t>43,04</w:t>
            </w:r>
          </w:p>
        </w:tc>
        <w:tc>
          <w:tcPr>
            <w:tcW w:w="1928" w:type="dxa"/>
          </w:tcPr>
          <w:p w:rsidR="00ED43E2" w:rsidRPr="00B705C5" w:rsidRDefault="005D1B35" w:rsidP="008D3E02">
            <w:pPr>
              <w:jc w:val="center"/>
              <w:rPr>
                <w:rFonts w:ascii="Times New Roman" w:eastAsia="Times New Roman" w:hAnsi="Times New Roman" w:cs="Times New Roman"/>
              </w:rPr>
            </w:pPr>
            <w:r w:rsidRPr="00B705C5">
              <w:rPr>
                <w:rFonts w:ascii="Times New Roman" w:eastAsia="Times New Roman" w:hAnsi="Times New Roman" w:cs="Times New Roman"/>
              </w:rPr>
              <w:t>17,72</w:t>
            </w:r>
          </w:p>
        </w:tc>
        <w:tc>
          <w:tcPr>
            <w:tcW w:w="1786" w:type="dxa"/>
          </w:tcPr>
          <w:p w:rsidR="00ED43E2" w:rsidRPr="00B705C5" w:rsidRDefault="005D1B35" w:rsidP="008D3E02">
            <w:pPr>
              <w:jc w:val="center"/>
              <w:rPr>
                <w:rFonts w:ascii="Times New Roman" w:eastAsia="Times New Roman" w:hAnsi="Times New Roman" w:cs="Times New Roman"/>
              </w:rPr>
            </w:pPr>
            <w:r w:rsidRPr="00B705C5">
              <w:rPr>
                <w:rFonts w:ascii="Times New Roman" w:eastAsia="Times New Roman" w:hAnsi="Times New Roman" w:cs="Times New Roman"/>
              </w:rPr>
              <w:t>0</w:t>
            </w:r>
          </w:p>
          <w:p w:rsidR="007C136A" w:rsidRPr="00B705C5" w:rsidRDefault="007C136A" w:rsidP="008D3E02">
            <w:pPr>
              <w:jc w:val="center"/>
              <w:rPr>
                <w:rFonts w:ascii="Times New Roman" w:eastAsia="Times New Roman" w:hAnsi="Times New Roman" w:cs="Times New Roman"/>
              </w:rPr>
            </w:pPr>
          </w:p>
        </w:tc>
      </w:tr>
    </w:tbl>
    <w:p w:rsidR="00681F32" w:rsidRPr="004127A6" w:rsidRDefault="00681F32" w:rsidP="00B705C5">
      <w:pPr>
        <w:spacing w:after="0" w:line="360" w:lineRule="auto"/>
        <w:jc w:val="center"/>
        <w:rPr>
          <w:rFonts w:ascii="ArialNarrow-Bold" w:eastAsia="Times New Roman" w:hAnsi="ArialNarrow-Bold" w:cs="Times New Roman"/>
          <w:b/>
          <w:bCs/>
          <w:sz w:val="28"/>
          <w:szCs w:val="28"/>
        </w:rPr>
      </w:pPr>
      <w:r w:rsidRPr="004127A6">
        <w:rPr>
          <w:rFonts w:ascii="Times New Roman" w:eastAsia="Times New Roman" w:hAnsi="Times New Roman" w:cs="Times New Roman"/>
          <w:b/>
          <w:bCs/>
          <w:sz w:val="28"/>
          <w:szCs w:val="28"/>
        </w:rPr>
        <w:t>Выводы</w:t>
      </w:r>
    </w:p>
    <w:p w:rsidR="005D52D4" w:rsidRPr="005D52D4" w:rsidRDefault="00681F32" w:rsidP="005D52D4">
      <w:pPr>
        <w:pStyle w:val="a3"/>
        <w:numPr>
          <w:ilvl w:val="0"/>
          <w:numId w:val="10"/>
        </w:numPr>
        <w:spacing w:after="0" w:line="360" w:lineRule="auto"/>
        <w:jc w:val="both"/>
        <w:rPr>
          <w:rFonts w:ascii="Times New Roman" w:eastAsia="Times New Roman" w:hAnsi="Times New Roman" w:cs="Times New Roman"/>
          <w:bCs/>
          <w:sz w:val="28"/>
          <w:szCs w:val="28"/>
        </w:rPr>
      </w:pPr>
      <w:r w:rsidRPr="005D52D4">
        <w:rPr>
          <w:rFonts w:ascii="Times New Roman" w:eastAsia="Times New Roman" w:hAnsi="Times New Roman" w:cs="Times New Roman"/>
          <w:bCs/>
          <w:sz w:val="28"/>
          <w:szCs w:val="28"/>
        </w:rPr>
        <w:t>Метапредметные результаты базового уровня</w:t>
      </w:r>
      <w:r w:rsidR="007F1DBF" w:rsidRPr="005D52D4">
        <w:rPr>
          <w:rFonts w:ascii="Times New Roman" w:eastAsia="Times New Roman" w:hAnsi="Times New Roman" w:cs="Times New Roman"/>
          <w:bCs/>
          <w:sz w:val="28"/>
          <w:szCs w:val="28"/>
        </w:rPr>
        <w:t xml:space="preserve">– 38,54%- 77,99 </w:t>
      </w:r>
      <w:r w:rsidR="0047166D" w:rsidRPr="005D52D4">
        <w:rPr>
          <w:rFonts w:ascii="Times New Roman" w:eastAsia="Times New Roman" w:hAnsi="Times New Roman" w:cs="Times New Roman"/>
          <w:bCs/>
          <w:sz w:val="28"/>
          <w:szCs w:val="28"/>
        </w:rPr>
        <w:t>%;</w:t>
      </w:r>
    </w:p>
    <w:p w:rsidR="00681F32" w:rsidRPr="005D52D4" w:rsidRDefault="00681F32" w:rsidP="005D52D4">
      <w:pPr>
        <w:pStyle w:val="a3"/>
        <w:numPr>
          <w:ilvl w:val="0"/>
          <w:numId w:val="10"/>
        </w:numPr>
        <w:spacing w:after="0" w:line="360" w:lineRule="auto"/>
        <w:jc w:val="both"/>
        <w:rPr>
          <w:rFonts w:ascii="Times New Roman" w:eastAsia="Times New Roman" w:hAnsi="Times New Roman" w:cs="Times New Roman"/>
          <w:bCs/>
          <w:sz w:val="28"/>
          <w:szCs w:val="28"/>
        </w:rPr>
      </w:pPr>
      <w:r w:rsidRPr="005D52D4">
        <w:rPr>
          <w:rFonts w:ascii="Times New Roman" w:eastAsia="Times New Roman" w:hAnsi="Times New Roman" w:cs="Times New Roman"/>
          <w:bCs/>
          <w:sz w:val="28"/>
          <w:szCs w:val="28"/>
        </w:rPr>
        <w:t xml:space="preserve">Результаты данного уровня в ФГБОУ ВО «КГУ им. Б.Б.Городовикова», </w:t>
      </w:r>
      <w:r w:rsidR="000919AE" w:rsidRPr="005D52D4">
        <w:rPr>
          <w:rFonts w:ascii="Times New Roman" w:eastAsia="Times New Roman" w:hAnsi="Times New Roman" w:cs="Times New Roman"/>
          <w:bCs/>
          <w:sz w:val="28"/>
          <w:szCs w:val="28"/>
        </w:rPr>
        <w:t>ПТ г. Лагань,</w:t>
      </w:r>
      <w:r w:rsidR="00E869F3">
        <w:rPr>
          <w:rFonts w:ascii="Times New Roman" w:eastAsia="Times New Roman" w:hAnsi="Times New Roman" w:cs="Times New Roman"/>
          <w:bCs/>
          <w:sz w:val="28"/>
          <w:szCs w:val="28"/>
        </w:rPr>
        <w:t xml:space="preserve"> </w:t>
      </w:r>
      <w:r w:rsidRPr="005D52D4">
        <w:rPr>
          <w:rFonts w:ascii="Times New Roman" w:eastAsia="Times New Roman" w:hAnsi="Times New Roman" w:cs="Times New Roman"/>
          <w:bCs/>
          <w:sz w:val="28"/>
          <w:szCs w:val="28"/>
        </w:rPr>
        <w:t>БАК КГУ, филиал</w:t>
      </w:r>
      <w:r w:rsidR="00E869F3">
        <w:rPr>
          <w:rFonts w:ascii="Times New Roman" w:eastAsia="Times New Roman" w:hAnsi="Times New Roman" w:cs="Times New Roman"/>
          <w:bCs/>
          <w:sz w:val="28"/>
          <w:szCs w:val="28"/>
        </w:rPr>
        <w:t>а</w:t>
      </w:r>
      <w:r w:rsidRPr="005D52D4">
        <w:rPr>
          <w:rFonts w:ascii="Times New Roman" w:eastAsia="Times New Roman" w:hAnsi="Times New Roman" w:cs="Times New Roman"/>
          <w:bCs/>
          <w:sz w:val="28"/>
          <w:szCs w:val="28"/>
        </w:rPr>
        <w:t xml:space="preserve"> ЧПОУ</w:t>
      </w:r>
      <w:r w:rsidRPr="005D52D4">
        <w:rPr>
          <w:rFonts w:ascii="Times New Roman" w:eastAsia="Times New Roman" w:hAnsi="Times New Roman" w:cs="Times New Roman"/>
          <w:sz w:val="28"/>
          <w:szCs w:val="28"/>
        </w:rPr>
        <w:t>"Ставропольский КТ",</w:t>
      </w:r>
      <w:r w:rsidR="000919AE" w:rsidRPr="005D52D4">
        <w:rPr>
          <w:rFonts w:ascii="Times New Roman" w:eastAsia="Times New Roman" w:hAnsi="Times New Roman" w:cs="Times New Roman"/>
          <w:sz w:val="28"/>
          <w:szCs w:val="28"/>
        </w:rPr>
        <w:t>филиал</w:t>
      </w:r>
      <w:r w:rsidR="0047166D" w:rsidRPr="005D52D4">
        <w:rPr>
          <w:rFonts w:ascii="Times New Roman" w:eastAsia="Times New Roman" w:hAnsi="Times New Roman" w:cs="Times New Roman"/>
          <w:sz w:val="28"/>
          <w:szCs w:val="28"/>
        </w:rPr>
        <w:t>а</w:t>
      </w:r>
      <w:r w:rsidR="00911FD6">
        <w:rPr>
          <w:rFonts w:ascii="Times New Roman" w:eastAsia="Times New Roman" w:hAnsi="Times New Roman" w:cs="Times New Roman"/>
          <w:sz w:val="28"/>
          <w:szCs w:val="28"/>
        </w:rPr>
        <w:t xml:space="preserve"> </w:t>
      </w:r>
      <w:r w:rsidR="00474BC4" w:rsidRPr="005D52D4">
        <w:rPr>
          <w:rFonts w:ascii="Times New Roman" w:eastAsia="Times New Roman" w:hAnsi="Times New Roman" w:cs="Times New Roman"/>
          <w:sz w:val="28"/>
          <w:szCs w:val="28"/>
        </w:rPr>
        <w:t>КГКНГ</w:t>
      </w:r>
      <w:r w:rsidR="000919AE" w:rsidRPr="005D52D4">
        <w:rPr>
          <w:rFonts w:ascii="Times New Roman" w:eastAsia="Times New Roman" w:hAnsi="Times New Roman" w:cs="Times New Roman"/>
          <w:sz w:val="28"/>
          <w:szCs w:val="28"/>
        </w:rPr>
        <w:t xml:space="preserve">с. Малые Дербеты, </w:t>
      </w:r>
      <w:r w:rsidR="006A2626" w:rsidRPr="005D52D4">
        <w:rPr>
          <w:rFonts w:ascii="Times New Roman" w:eastAsia="Times New Roman" w:hAnsi="Times New Roman" w:cs="Times New Roman"/>
          <w:bCs/>
          <w:sz w:val="28"/>
          <w:szCs w:val="28"/>
        </w:rPr>
        <w:t>РГУ СОЦТЕХ</w:t>
      </w:r>
      <w:r w:rsidRPr="005D52D4">
        <w:rPr>
          <w:rFonts w:ascii="Times New Roman" w:eastAsia="Times New Roman" w:hAnsi="Times New Roman" w:cs="Times New Roman"/>
          <w:bCs/>
          <w:sz w:val="28"/>
          <w:szCs w:val="28"/>
        </w:rPr>
        <w:t>выше,</w:t>
      </w:r>
      <w:r w:rsidR="00911FD6">
        <w:rPr>
          <w:rFonts w:ascii="Times New Roman" w:eastAsia="Times New Roman" w:hAnsi="Times New Roman" w:cs="Times New Roman"/>
          <w:bCs/>
          <w:sz w:val="28"/>
          <w:szCs w:val="28"/>
        </w:rPr>
        <w:t xml:space="preserve"> </w:t>
      </w:r>
      <w:r w:rsidRPr="005D52D4">
        <w:rPr>
          <w:rFonts w:ascii="Times New Roman" w:eastAsia="Times New Roman" w:hAnsi="Times New Roman" w:cs="Times New Roman"/>
          <w:bCs/>
          <w:sz w:val="28"/>
          <w:szCs w:val="28"/>
        </w:rPr>
        <w:t xml:space="preserve">чем по РФ </w:t>
      </w:r>
      <w:r w:rsidR="0047166D" w:rsidRPr="005D52D4">
        <w:rPr>
          <w:rFonts w:ascii="Times New Roman" w:eastAsia="Times New Roman" w:hAnsi="Times New Roman" w:cs="Times New Roman"/>
          <w:bCs/>
          <w:sz w:val="28"/>
          <w:szCs w:val="28"/>
        </w:rPr>
        <w:t>и</w:t>
      </w:r>
      <w:r w:rsidRPr="005D52D4">
        <w:rPr>
          <w:rFonts w:ascii="Times New Roman" w:eastAsia="Times New Roman" w:hAnsi="Times New Roman" w:cs="Times New Roman"/>
          <w:bCs/>
          <w:sz w:val="28"/>
          <w:szCs w:val="28"/>
        </w:rPr>
        <w:t xml:space="preserve"> РК.</w:t>
      </w:r>
      <w:r w:rsidR="0047166D" w:rsidRPr="005D52D4">
        <w:rPr>
          <w:rFonts w:ascii="Times New Roman" w:eastAsia="Times New Roman" w:hAnsi="Times New Roman" w:cs="Times New Roman"/>
          <w:bCs/>
          <w:sz w:val="28"/>
          <w:szCs w:val="28"/>
        </w:rPr>
        <w:t xml:space="preserve"> В </w:t>
      </w:r>
      <w:r w:rsidR="00474BC4" w:rsidRPr="005D52D4">
        <w:rPr>
          <w:rFonts w:ascii="Times New Roman" w:eastAsia="Times New Roman" w:hAnsi="Times New Roman" w:cs="Times New Roman"/>
          <w:bCs/>
          <w:sz w:val="28"/>
          <w:szCs w:val="28"/>
        </w:rPr>
        <w:t>МК,ЭПТК,КМК,Колл</w:t>
      </w:r>
      <w:r w:rsidR="006A2626" w:rsidRPr="005D52D4">
        <w:rPr>
          <w:rFonts w:ascii="Times New Roman" w:eastAsia="Times New Roman" w:hAnsi="Times New Roman" w:cs="Times New Roman"/>
          <w:bCs/>
          <w:sz w:val="28"/>
          <w:szCs w:val="28"/>
        </w:rPr>
        <w:t>едж</w:t>
      </w:r>
      <w:r w:rsidR="0047166D" w:rsidRPr="005D52D4">
        <w:rPr>
          <w:rFonts w:ascii="Times New Roman" w:eastAsia="Times New Roman" w:hAnsi="Times New Roman" w:cs="Times New Roman"/>
          <w:bCs/>
          <w:sz w:val="28"/>
          <w:szCs w:val="28"/>
        </w:rPr>
        <w:t>е</w:t>
      </w:r>
      <w:r w:rsidR="006A2626" w:rsidRPr="005D52D4">
        <w:rPr>
          <w:rFonts w:ascii="Times New Roman" w:eastAsia="Times New Roman" w:hAnsi="Times New Roman" w:cs="Times New Roman"/>
          <w:bCs/>
          <w:sz w:val="28"/>
          <w:szCs w:val="28"/>
        </w:rPr>
        <w:t xml:space="preserve"> искусств выше РФ, </w:t>
      </w:r>
      <w:r w:rsidR="00474BC4" w:rsidRPr="005D52D4">
        <w:rPr>
          <w:rFonts w:ascii="Times New Roman" w:eastAsia="Times New Roman" w:hAnsi="Times New Roman" w:cs="Times New Roman"/>
          <w:bCs/>
          <w:sz w:val="28"/>
          <w:szCs w:val="28"/>
        </w:rPr>
        <w:t>ниже РК.</w:t>
      </w:r>
      <w:r w:rsidR="0047166D" w:rsidRPr="005D52D4">
        <w:rPr>
          <w:rFonts w:ascii="Times New Roman" w:eastAsia="Times New Roman" w:hAnsi="Times New Roman" w:cs="Times New Roman"/>
          <w:bCs/>
          <w:sz w:val="28"/>
          <w:szCs w:val="28"/>
        </w:rPr>
        <w:t xml:space="preserve"> В</w:t>
      </w:r>
      <w:r w:rsidR="00474BC4" w:rsidRPr="005D52D4">
        <w:rPr>
          <w:rFonts w:ascii="Times New Roman" w:eastAsia="Times New Roman" w:hAnsi="Times New Roman" w:cs="Times New Roman"/>
          <w:bCs/>
          <w:sz w:val="28"/>
          <w:szCs w:val="28"/>
        </w:rPr>
        <w:t xml:space="preserve"> </w:t>
      </w:r>
      <w:r w:rsidR="00474BC4" w:rsidRPr="005D52D4">
        <w:rPr>
          <w:rFonts w:ascii="Times New Roman" w:eastAsia="Times New Roman" w:hAnsi="Times New Roman" w:cs="Times New Roman"/>
          <w:bCs/>
          <w:sz w:val="28"/>
          <w:szCs w:val="28"/>
        </w:rPr>
        <w:lastRenderedPageBreak/>
        <w:t>КГКНГ,</w:t>
      </w:r>
      <w:r w:rsidR="006A2626" w:rsidRPr="005D52D4">
        <w:rPr>
          <w:rFonts w:ascii="Times New Roman" w:eastAsia="Times New Roman" w:hAnsi="Times New Roman" w:cs="Times New Roman"/>
          <w:bCs/>
          <w:sz w:val="28"/>
          <w:szCs w:val="28"/>
        </w:rPr>
        <w:t>ТТК</w:t>
      </w:r>
      <w:r w:rsidR="00474BC4" w:rsidRPr="005D52D4">
        <w:rPr>
          <w:rFonts w:ascii="Times New Roman" w:eastAsia="Times New Roman" w:hAnsi="Times New Roman" w:cs="Times New Roman"/>
          <w:bCs/>
          <w:sz w:val="28"/>
          <w:szCs w:val="28"/>
        </w:rPr>
        <w:t>,ЭПК ниже результатов РФ и РК. Результаты 2024г. выше</w:t>
      </w:r>
      <w:r w:rsidR="006A2626" w:rsidRPr="005D52D4">
        <w:rPr>
          <w:rFonts w:ascii="Times New Roman" w:eastAsia="Times New Roman" w:hAnsi="Times New Roman" w:cs="Times New Roman"/>
          <w:bCs/>
          <w:sz w:val="28"/>
          <w:szCs w:val="28"/>
        </w:rPr>
        <w:t xml:space="preserve"> данных </w:t>
      </w:r>
      <w:r w:rsidR="00474BC4" w:rsidRPr="005D52D4">
        <w:rPr>
          <w:rFonts w:ascii="Times New Roman" w:eastAsia="Times New Roman" w:hAnsi="Times New Roman" w:cs="Times New Roman"/>
          <w:bCs/>
          <w:sz w:val="28"/>
          <w:szCs w:val="28"/>
        </w:rPr>
        <w:t>2023</w:t>
      </w:r>
      <w:r w:rsidRPr="005D52D4">
        <w:rPr>
          <w:rFonts w:ascii="Times New Roman" w:eastAsia="Times New Roman" w:hAnsi="Times New Roman" w:cs="Times New Roman"/>
          <w:bCs/>
          <w:sz w:val="28"/>
          <w:szCs w:val="28"/>
        </w:rPr>
        <w:t>г.</w:t>
      </w:r>
      <w:r w:rsidR="0047166D" w:rsidRPr="005D52D4">
        <w:rPr>
          <w:rFonts w:ascii="Times New Roman" w:eastAsia="Times New Roman" w:hAnsi="Times New Roman" w:cs="Times New Roman"/>
          <w:bCs/>
          <w:sz w:val="28"/>
          <w:szCs w:val="28"/>
        </w:rPr>
        <w:t>;</w:t>
      </w:r>
    </w:p>
    <w:p w:rsidR="007805DF" w:rsidRPr="005D52D4" w:rsidRDefault="007805DF" w:rsidP="005D52D4">
      <w:pPr>
        <w:pStyle w:val="a3"/>
        <w:numPr>
          <w:ilvl w:val="0"/>
          <w:numId w:val="10"/>
        </w:numPr>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5D52D4">
        <w:rPr>
          <w:rFonts w:ascii="Times New Roman" w:eastAsia="Times New Roman" w:hAnsi="Times New Roman" w:cs="Times New Roman"/>
          <w:color w:val="000000"/>
          <w:sz w:val="28"/>
          <w:szCs w:val="28"/>
        </w:rPr>
        <w:t>Успешнее всего обучающиеся справились</w:t>
      </w:r>
      <w:r w:rsidRPr="005D52D4">
        <w:rPr>
          <w:rFonts w:ascii="Times New Roman" w:eastAsia="Times New Roman" w:hAnsi="Times New Roman" w:cs="Times New Roman"/>
          <w:color w:val="000000"/>
          <w:sz w:val="28"/>
          <w:szCs w:val="28"/>
        </w:rPr>
        <w:br/>
        <w:t>с выполнением заданий по истории и географии</w:t>
      </w:r>
      <w:r w:rsidR="00CA06AF" w:rsidRPr="005D52D4">
        <w:rPr>
          <w:rFonts w:ascii="Times New Roman" w:eastAsia="Times New Roman" w:hAnsi="Times New Roman" w:cs="Times New Roman"/>
          <w:color w:val="000000"/>
          <w:sz w:val="28"/>
          <w:szCs w:val="28"/>
        </w:rPr>
        <w:t xml:space="preserve">; </w:t>
      </w:r>
    </w:p>
    <w:p w:rsidR="00CA06AF" w:rsidRPr="005D52D4" w:rsidRDefault="007805DF" w:rsidP="005D52D4">
      <w:pPr>
        <w:pStyle w:val="a3"/>
        <w:numPr>
          <w:ilvl w:val="0"/>
          <w:numId w:val="10"/>
        </w:numPr>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5D52D4">
        <w:rPr>
          <w:rFonts w:ascii="Times New Roman" w:eastAsia="Times New Roman" w:hAnsi="Times New Roman" w:cs="Times New Roman"/>
          <w:color w:val="000000"/>
          <w:sz w:val="28"/>
          <w:szCs w:val="28"/>
        </w:rPr>
        <w:t>Менее успешно справились обучающиеся</w:t>
      </w:r>
      <w:r w:rsidR="00911FD6">
        <w:rPr>
          <w:rFonts w:ascii="Times New Roman" w:eastAsia="Times New Roman" w:hAnsi="Times New Roman" w:cs="Times New Roman"/>
          <w:color w:val="000000"/>
          <w:sz w:val="28"/>
          <w:szCs w:val="28"/>
        </w:rPr>
        <w:t xml:space="preserve"> </w:t>
      </w:r>
      <w:r w:rsidRPr="005D52D4">
        <w:rPr>
          <w:rFonts w:ascii="Times New Roman" w:eastAsia="Times New Roman" w:hAnsi="Times New Roman" w:cs="Times New Roman"/>
          <w:color w:val="000000"/>
          <w:sz w:val="28"/>
          <w:szCs w:val="28"/>
        </w:rPr>
        <w:t>с выполнением заданий по обществознанию</w:t>
      </w:r>
      <w:r w:rsidR="00CA06AF" w:rsidRPr="005D52D4">
        <w:rPr>
          <w:rFonts w:ascii="Times New Roman" w:eastAsia="Times New Roman" w:hAnsi="Times New Roman" w:cs="Times New Roman"/>
          <w:color w:val="000000"/>
          <w:sz w:val="28"/>
          <w:szCs w:val="28"/>
        </w:rPr>
        <w:t xml:space="preserve"> и ОБЖ.</w:t>
      </w:r>
    </w:p>
    <w:p w:rsidR="00C84A85" w:rsidRPr="00B705C5" w:rsidRDefault="00911FD6" w:rsidP="00B705C5">
      <w:p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целом по региону  работу  выполнили </w:t>
      </w:r>
      <w:r w:rsidR="00C84A85" w:rsidRPr="0047166D">
        <w:rPr>
          <w:rFonts w:ascii="Times New Roman" w:hAnsi="Times New Roman" w:cs="Times New Roman"/>
          <w:color w:val="000000"/>
          <w:sz w:val="28"/>
          <w:szCs w:val="28"/>
        </w:rPr>
        <w:t>90</w:t>
      </w:r>
      <w:r w:rsidR="00C84A85" w:rsidRPr="0047166D">
        <w:rPr>
          <w:rFonts w:ascii="Times New Roman" w:hAnsi="Times New Roman" w:cs="Times New Roman"/>
          <w:color w:val="FFFFFF"/>
          <w:sz w:val="28"/>
          <w:szCs w:val="28"/>
        </w:rPr>
        <w:t>·</w:t>
      </w:r>
      <w:r w:rsidR="00C84A85" w:rsidRPr="0047166D">
        <w:rPr>
          <w:rFonts w:ascii="Times New Roman" w:hAnsi="Times New Roman" w:cs="Times New Roman"/>
          <w:color w:val="000000"/>
          <w:sz w:val="28"/>
          <w:szCs w:val="28"/>
        </w:rPr>
        <w:t xml:space="preserve">% обучающихся.  Качество </w:t>
      </w:r>
      <w:r w:rsidR="003265EF">
        <w:rPr>
          <w:rFonts w:ascii="Times New Roman" w:hAnsi="Times New Roman" w:cs="Times New Roman"/>
          <w:color w:val="000000"/>
          <w:sz w:val="28"/>
          <w:szCs w:val="28"/>
        </w:rPr>
        <w:t xml:space="preserve"> </w:t>
      </w:r>
      <w:r w:rsidR="00C84A85" w:rsidRPr="0047166D">
        <w:rPr>
          <w:rFonts w:ascii="Times New Roman" w:hAnsi="Times New Roman" w:cs="Times New Roman"/>
          <w:color w:val="000000"/>
          <w:sz w:val="28"/>
          <w:szCs w:val="28"/>
        </w:rPr>
        <w:t xml:space="preserve">    ВПР по ЕПР составляет 47%.</w:t>
      </w:r>
    </w:p>
    <w:p w:rsidR="00CA06AF" w:rsidRDefault="00E25B21" w:rsidP="00965D09">
      <w:pPr>
        <w:autoSpaceDE w:val="0"/>
        <w:autoSpaceDN w:val="0"/>
        <w:adjustRightInd w:val="0"/>
        <w:spacing w:after="0" w:line="360" w:lineRule="auto"/>
        <w:ind w:firstLine="70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Региональные</w:t>
      </w:r>
      <w:r w:rsidR="00965D09">
        <w:rPr>
          <w:rFonts w:ascii="Times New Roman" w:eastAsia="Times New Roman" w:hAnsi="Times New Roman" w:cs="Times New Roman"/>
          <w:b/>
          <w:bCs/>
          <w:color w:val="000000"/>
          <w:sz w:val="28"/>
          <w:szCs w:val="28"/>
        </w:rPr>
        <w:t xml:space="preserve"> дефицит</w:t>
      </w:r>
      <w:r w:rsidR="00445889">
        <w:rPr>
          <w:rFonts w:ascii="Times New Roman" w:eastAsia="Times New Roman" w:hAnsi="Times New Roman" w:cs="Times New Roman"/>
          <w:b/>
          <w:bCs/>
          <w:color w:val="000000"/>
          <w:sz w:val="28"/>
          <w:szCs w:val="28"/>
        </w:rPr>
        <w:t>ы</w:t>
      </w:r>
    </w:p>
    <w:p w:rsidR="00D01216" w:rsidRDefault="00D01216" w:rsidP="00965D09">
      <w:pPr>
        <w:autoSpaceDE w:val="0"/>
        <w:autoSpaceDN w:val="0"/>
        <w:adjustRightInd w:val="0"/>
        <w:spacing w:after="0" w:line="360" w:lineRule="auto"/>
        <w:ind w:firstLine="709"/>
        <w:jc w:val="center"/>
        <w:rPr>
          <w:rFonts w:ascii="Times New Roman" w:eastAsia="Times New Roman" w:hAnsi="Times New Roman" w:cs="Times New Roman"/>
          <w:b/>
          <w:bCs/>
          <w:color w:val="000000"/>
          <w:sz w:val="28"/>
          <w:szCs w:val="28"/>
        </w:rPr>
      </w:pPr>
    </w:p>
    <w:p w:rsidR="00FF0D58" w:rsidRDefault="00FF0D58" w:rsidP="00260C88">
      <w:pPr>
        <w:autoSpaceDE w:val="0"/>
        <w:autoSpaceDN w:val="0"/>
        <w:adjustRightInd w:val="0"/>
        <w:spacing w:after="0" w:line="360" w:lineRule="auto"/>
        <w:ind w:firstLine="709"/>
        <w:jc w:val="both"/>
        <w:rPr>
          <w:rFonts w:ascii="Times New Roman" w:eastAsia="Times New Roman" w:hAnsi="Times New Roman" w:cs="Times New Roman"/>
          <w:b/>
          <w:bCs/>
          <w:color w:val="000000"/>
          <w:sz w:val="28"/>
          <w:szCs w:val="28"/>
        </w:rPr>
      </w:pPr>
      <w:r>
        <w:rPr>
          <w:rFonts w:ascii="Times New Roman" w:hAnsi="Times New Roman" w:cs="Times New Roman"/>
          <w:color w:val="000000"/>
          <w:sz w:val="28"/>
          <w:szCs w:val="28"/>
        </w:rPr>
        <w:t>П</w:t>
      </w:r>
      <w:r w:rsidRPr="00323E7D">
        <w:rPr>
          <w:rFonts w:ascii="Times New Roman" w:hAnsi="Times New Roman" w:cs="Times New Roman"/>
          <w:color w:val="000000"/>
          <w:sz w:val="28"/>
          <w:szCs w:val="28"/>
        </w:rPr>
        <w:t xml:space="preserve">о </w:t>
      </w:r>
      <w:r>
        <w:rPr>
          <w:rFonts w:ascii="Times New Roman" w:hAnsi="Times New Roman" w:cs="Times New Roman"/>
          <w:color w:val="000000"/>
          <w:sz w:val="28"/>
          <w:szCs w:val="28"/>
        </w:rPr>
        <w:t>отдельным заданиям</w:t>
      </w:r>
      <w:r w:rsidRPr="00323E7D">
        <w:rPr>
          <w:rFonts w:ascii="Times New Roman" w:hAnsi="Times New Roman" w:cs="Times New Roman"/>
          <w:color w:val="000000"/>
          <w:sz w:val="28"/>
          <w:szCs w:val="28"/>
        </w:rPr>
        <w:t xml:space="preserve"> единой проверочной работы</w:t>
      </w:r>
      <w:r w:rsidRPr="00323E7D">
        <w:rPr>
          <w:color w:val="000000"/>
          <w:sz w:val="28"/>
          <w:szCs w:val="28"/>
        </w:rPr>
        <w:br/>
      </w:r>
      <w:r w:rsidRPr="00323E7D">
        <w:rPr>
          <w:rFonts w:ascii="Times New Roman" w:hAnsi="Times New Roman" w:cs="Times New Roman"/>
          <w:color w:val="000000"/>
          <w:sz w:val="28"/>
          <w:szCs w:val="28"/>
        </w:rPr>
        <w:t>результаты обучающихся региона оказались низкими</w:t>
      </w:r>
      <w:r>
        <w:rPr>
          <w:rFonts w:ascii="Times New Roman" w:hAnsi="Times New Roman" w:cs="Times New Roman"/>
          <w:color w:val="000000"/>
          <w:sz w:val="28"/>
          <w:szCs w:val="28"/>
        </w:rPr>
        <w:t xml:space="preserve"> в части следующих умений: </w:t>
      </w:r>
    </w:p>
    <w:p w:rsidR="00CA06AF" w:rsidRPr="00260C88" w:rsidRDefault="00FF0D58" w:rsidP="00260C88">
      <w:pPr>
        <w:pStyle w:val="a3"/>
        <w:numPr>
          <w:ilvl w:val="0"/>
          <w:numId w:val="12"/>
        </w:numPr>
        <w:autoSpaceDE w:val="0"/>
        <w:autoSpaceDN w:val="0"/>
        <w:adjustRightInd w:val="0"/>
        <w:spacing w:after="0" w:line="360" w:lineRule="auto"/>
        <w:jc w:val="both"/>
        <w:rPr>
          <w:rFonts w:ascii="Times New Roman" w:eastAsia="Times New Roman" w:hAnsi="Times New Roman" w:cs="Times New Roman"/>
          <w:color w:val="000000"/>
          <w:sz w:val="28"/>
          <w:szCs w:val="28"/>
        </w:rPr>
      </w:pPr>
      <w:r w:rsidRPr="00260C88">
        <w:rPr>
          <w:rFonts w:ascii="Times New Roman" w:eastAsia="Times New Roman" w:hAnsi="Times New Roman" w:cs="Times New Roman"/>
          <w:color w:val="000000"/>
          <w:sz w:val="28"/>
          <w:szCs w:val="28"/>
        </w:rPr>
        <w:t>в</w:t>
      </w:r>
      <w:r w:rsidR="00CA06AF" w:rsidRPr="00260C88">
        <w:rPr>
          <w:rFonts w:ascii="Times New Roman" w:eastAsia="Times New Roman" w:hAnsi="Times New Roman" w:cs="Times New Roman"/>
          <w:color w:val="000000"/>
          <w:sz w:val="28"/>
          <w:szCs w:val="28"/>
        </w:rPr>
        <w:t>ладеть приёмами поиска и извлечения социальной информации (текстовой, графической) по заданной теме;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C515C7" w:rsidRPr="00260C88" w:rsidRDefault="00FF0D58" w:rsidP="00260C88">
      <w:pPr>
        <w:pStyle w:val="a3"/>
        <w:numPr>
          <w:ilvl w:val="0"/>
          <w:numId w:val="12"/>
        </w:numPr>
        <w:spacing w:after="0" w:line="360" w:lineRule="auto"/>
        <w:jc w:val="both"/>
        <w:rPr>
          <w:rFonts w:ascii="Times New Roman" w:eastAsia="Times New Roman" w:hAnsi="Times New Roman" w:cs="Times New Roman"/>
          <w:color w:val="000000"/>
          <w:sz w:val="28"/>
          <w:szCs w:val="28"/>
        </w:rPr>
      </w:pPr>
      <w:r w:rsidRPr="00260C88">
        <w:rPr>
          <w:rFonts w:ascii="Times New Roman" w:eastAsia="Times New Roman" w:hAnsi="Times New Roman" w:cs="Times New Roman"/>
          <w:color w:val="000000"/>
          <w:sz w:val="28"/>
          <w:szCs w:val="28"/>
        </w:rPr>
        <w:t>х</w:t>
      </w:r>
      <w:r w:rsidR="00C515C7" w:rsidRPr="00260C88">
        <w:rPr>
          <w:rFonts w:ascii="Times New Roman" w:eastAsia="Times New Roman" w:hAnsi="Times New Roman" w:cs="Times New Roman"/>
          <w:color w:val="000000"/>
          <w:sz w:val="28"/>
          <w:szCs w:val="28"/>
        </w:rPr>
        <w:t>арактеризовать риски и угрозы при использовании Интернета; характеризовать опасные явления цифровой среды;</w:t>
      </w:r>
    </w:p>
    <w:p w:rsidR="000D0F97" w:rsidRDefault="001C0C89" w:rsidP="00260C88">
      <w:pPr>
        <w:pStyle w:val="a3"/>
        <w:numPr>
          <w:ilvl w:val="0"/>
          <w:numId w:val="12"/>
        </w:numPr>
        <w:spacing w:after="0" w:line="360" w:lineRule="auto"/>
        <w:jc w:val="both"/>
        <w:rPr>
          <w:rFonts w:ascii="Times New Roman" w:eastAsia="Times New Roman" w:hAnsi="Times New Roman" w:cs="Times New Roman"/>
          <w:color w:val="000000"/>
          <w:sz w:val="28"/>
          <w:szCs w:val="28"/>
        </w:rPr>
      </w:pPr>
      <w:r w:rsidRPr="00260C88">
        <w:rPr>
          <w:rFonts w:ascii="Times New Roman" w:eastAsia="Times New Roman" w:hAnsi="Times New Roman" w:cs="Times New Roman"/>
          <w:color w:val="000000"/>
          <w:sz w:val="28"/>
          <w:szCs w:val="28"/>
        </w:rPr>
        <w:t>о</w:t>
      </w:r>
      <w:r w:rsidR="005108CF" w:rsidRPr="00260C88">
        <w:rPr>
          <w:rFonts w:ascii="Times New Roman" w:eastAsia="Times New Roman" w:hAnsi="Times New Roman" w:cs="Times New Roman"/>
          <w:color w:val="000000"/>
          <w:sz w:val="28"/>
          <w:szCs w:val="28"/>
        </w:rPr>
        <w:t>ценивать, прогнозировать, характеризовать опасности в природной среде: дикие животные, змеи, насекомые и паукообразные, ядовитые грибы и растения; знать правила поведения для снижения риска возникновения чрезвычайных ситуаций природного и техногенного характера в природной среде.</w:t>
      </w:r>
    </w:p>
    <w:p w:rsidR="005215C0" w:rsidRPr="00260C88" w:rsidRDefault="006E3579" w:rsidP="000D0F97">
      <w:pPr>
        <w:pStyle w:val="a3"/>
        <w:spacing w:after="0" w:line="360" w:lineRule="auto"/>
        <w:jc w:val="both"/>
        <w:rPr>
          <w:rFonts w:ascii="Times New Roman" w:eastAsia="Times New Roman" w:hAnsi="Times New Roman" w:cs="Times New Roman"/>
          <w:color w:val="000000"/>
          <w:sz w:val="28"/>
          <w:szCs w:val="28"/>
        </w:rPr>
      </w:pPr>
      <w:r w:rsidRPr="00260C88">
        <w:rPr>
          <w:rStyle w:val="fontstyle01"/>
          <w:rFonts w:ascii="Times New Roman" w:hAnsi="Times New Roman" w:cs="Times New Roman"/>
          <w:b/>
          <w:sz w:val="28"/>
          <w:szCs w:val="28"/>
        </w:rPr>
        <w:lastRenderedPageBreak/>
        <w:t>3.</w:t>
      </w:r>
      <w:r w:rsidR="000D0F97">
        <w:rPr>
          <w:rStyle w:val="fontstyle01"/>
          <w:rFonts w:ascii="Times New Roman" w:hAnsi="Times New Roman" w:cs="Times New Roman"/>
          <w:b/>
          <w:sz w:val="28"/>
          <w:szCs w:val="28"/>
        </w:rPr>
        <w:t xml:space="preserve"> </w:t>
      </w:r>
      <w:r w:rsidR="00681F32" w:rsidRPr="00260C88">
        <w:rPr>
          <w:rStyle w:val="fontstyle01"/>
          <w:rFonts w:ascii="Times New Roman" w:hAnsi="Times New Roman" w:cs="Times New Roman"/>
          <w:b/>
          <w:sz w:val="28"/>
          <w:szCs w:val="28"/>
        </w:rPr>
        <w:t>Единая проверочная работа по социально-гуманитарным предметам, завершившие СОО</w:t>
      </w:r>
      <w:r w:rsidR="000D0F97">
        <w:rPr>
          <w:rStyle w:val="fontstyle01"/>
          <w:rFonts w:ascii="Times New Roman" w:hAnsi="Times New Roman" w:cs="Times New Roman"/>
          <w:b/>
          <w:sz w:val="28"/>
          <w:szCs w:val="28"/>
        </w:rPr>
        <w:t xml:space="preserve"> </w:t>
      </w:r>
      <w:r w:rsidR="00681F32" w:rsidRPr="00260C88">
        <w:rPr>
          <w:rFonts w:ascii="Times New Roman" w:hAnsi="Times New Roman" w:cs="Times New Roman"/>
          <w:b/>
          <w:sz w:val="28"/>
          <w:szCs w:val="28"/>
        </w:rPr>
        <w:t>(метапредмет)</w:t>
      </w:r>
    </w:p>
    <w:p w:rsidR="007F1DBF" w:rsidRDefault="007F1DBF" w:rsidP="006E3579">
      <w:pPr>
        <w:spacing w:after="0" w:line="240" w:lineRule="auto"/>
        <w:rPr>
          <w:rFonts w:ascii="Times New Roman" w:eastAsia="Times New Roman" w:hAnsi="Times New Roman" w:cs="Times New Roman"/>
          <w:color w:val="000000"/>
          <w:sz w:val="28"/>
          <w:szCs w:val="28"/>
        </w:rPr>
      </w:pPr>
    </w:p>
    <w:p w:rsidR="009C440D" w:rsidRPr="00260C88" w:rsidRDefault="009C440D" w:rsidP="00260C88">
      <w:pPr>
        <w:spacing w:after="0" w:line="360" w:lineRule="auto"/>
        <w:ind w:firstLine="709"/>
        <w:jc w:val="both"/>
        <w:rPr>
          <w:rFonts w:ascii="Times New Roman" w:eastAsia="Times New Roman" w:hAnsi="Times New Roman" w:cs="Times New Roman"/>
          <w:bCs/>
          <w:sz w:val="28"/>
          <w:szCs w:val="28"/>
        </w:rPr>
      </w:pPr>
      <w:r w:rsidRPr="00521D37">
        <w:rPr>
          <w:rFonts w:ascii="Times New Roman" w:eastAsia="Times New Roman" w:hAnsi="Times New Roman" w:cs="Times New Roman"/>
          <w:bCs/>
          <w:sz w:val="28"/>
          <w:szCs w:val="28"/>
        </w:rPr>
        <w:t xml:space="preserve">В работе приняли участие </w:t>
      </w:r>
      <w:r w:rsidR="00761C4B">
        <w:rPr>
          <w:rFonts w:ascii="Times New Roman" w:eastAsia="Times New Roman" w:hAnsi="Times New Roman" w:cs="Times New Roman"/>
          <w:bCs/>
          <w:sz w:val="28"/>
          <w:szCs w:val="28"/>
        </w:rPr>
        <w:t>1324</w:t>
      </w:r>
      <w:r w:rsidRPr="00521D37">
        <w:rPr>
          <w:rFonts w:ascii="Times New Roman" w:eastAsia="Times New Roman" w:hAnsi="Times New Roman" w:cs="Times New Roman"/>
          <w:bCs/>
          <w:sz w:val="28"/>
          <w:szCs w:val="28"/>
        </w:rPr>
        <w:t xml:space="preserve"> обучающихся из 13 ОО СПО: бюджетного профессионального образовательного учреждения Республики Калмыкия "Многопрофильный колледж" (БПОУ РК «МК» г.Городовиковск),бюджетного профессионального образовательного учреждения Республики Калмыкия "Элистинский педагогический колледж имени Х.Б.Канукова" (БПОУ РК «ЭПК им. Х.Б.Канукова», федерального государственного бюджетного образовательного учреждения высшего образования "Калмыцкий государственный университет имени Б.Б.Городовикова" (ФГБОУ ВО «КГУ им. Б.Б.Городовикова»),бюджетного профессионального образовательного учреждения Республики Калмыкия "Колледж искусств имени П.О.Чонкушова" (БПОУ РК «КИ им. П.О.Чонкушова»,Башантинского колледжа им. Ф.Г.Попова (филиал) федерального государственного бюджетного образовательного учреждения высшего образования "Калмыцкий государственный университет им.Б.Б.Городовикова" (БАК КГУ), бюджетного профессионального образовательного учреждения Республики Калмыкия "Торгово-технологический колледж" (БПОУ РК «ТТК»), бюджетного профессионального образовательного учреждения Республики Калмыкия «Политехнический техникум» (БПОУ РК «ПТ» г.Лагань), </w:t>
      </w:r>
      <w:r w:rsidR="00DF24AE">
        <w:rPr>
          <w:rFonts w:ascii="Times New Roman" w:eastAsia="Times New Roman" w:hAnsi="Times New Roman" w:cs="Times New Roman"/>
          <w:bCs/>
          <w:sz w:val="28"/>
          <w:szCs w:val="28"/>
        </w:rPr>
        <w:t>Калмыцкого</w:t>
      </w:r>
      <w:r w:rsidRPr="00E3327E">
        <w:rPr>
          <w:rFonts w:ascii="Times New Roman" w:eastAsia="Times New Roman" w:hAnsi="Times New Roman" w:cs="Times New Roman"/>
          <w:bCs/>
          <w:sz w:val="28"/>
          <w:szCs w:val="28"/>
        </w:rPr>
        <w:t xml:space="preserve"> филиал</w:t>
      </w:r>
      <w:r w:rsidR="00DF24AE">
        <w:rPr>
          <w:rFonts w:ascii="Times New Roman" w:eastAsia="Times New Roman" w:hAnsi="Times New Roman" w:cs="Times New Roman"/>
          <w:bCs/>
          <w:sz w:val="28"/>
          <w:szCs w:val="28"/>
        </w:rPr>
        <w:t>а</w:t>
      </w:r>
      <w:r w:rsidRPr="00E3327E">
        <w:rPr>
          <w:rFonts w:ascii="Times New Roman" w:eastAsia="Times New Roman" w:hAnsi="Times New Roman" w:cs="Times New Roman"/>
          <w:bCs/>
          <w:sz w:val="28"/>
          <w:szCs w:val="28"/>
        </w:rPr>
        <w:t xml:space="preserve"> федерального государственного бюджетного образовательного учреждения инклюзивного высшего образования «Российский государственный университет </w:t>
      </w:r>
      <w:r w:rsidRPr="002B1634">
        <w:rPr>
          <w:rFonts w:ascii="Times New Roman" w:eastAsia="Times New Roman" w:hAnsi="Times New Roman" w:cs="Times New Roman"/>
          <w:bCs/>
          <w:sz w:val="28"/>
          <w:szCs w:val="28"/>
        </w:rPr>
        <w:t>социальных технологий»</w:t>
      </w:r>
      <w:r>
        <w:rPr>
          <w:rFonts w:ascii="Times New Roman" w:eastAsia="Times New Roman" w:hAnsi="Times New Roman" w:cs="Times New Roman"/>
          <w:bCs/>
          <w:sz w:val="28"/>
          <w:szCs w:val="28"/>
        </w:rPr>
        <w:t xml:space="preserve"> (РГУ СОЦТЕХ)</w:t>
      </w:r>
      <w:r w:rsidR="00FC3220">
        <w:rPr>
          <w:rFonts w:ascii="Times New Roman" w:eastAsia="Times New Roman" w:hAnsi="Times New Roman" w:cs="Times New Roman"/>
          <w:bCs/>
          <w:sz w:val="28"/>
          <w:szCs w:val="28"/>
        </w:rPr>
        <w:t xml:space="preserve">, </w:t>
      </w:r>
      <w:r w:rsidRPr="00521D37">
        <w:rPr>
          <w:rFonts w:ascii="Times New Roman" w:eastAsia="Times New Roman" w:hAnsi="Times New Roman" w:cs="Times New Roman"/>
          <w:bCs/>
          <w:sz w:val="28"/>
          <w:szCs w:val="28"/>
        </w:rPr>
        <w:t>бюджетного профессионального образовательного учреждения Республики Калмыкия "Калмыцкий государственный колледж нефти и газа" (БПОУ РК «КГКНГ»), бюджетного профессионального образовательного учреждения Республики Калмыкия "Элистинский политехнический колледж"</w:t>
      </w:r>
      <w:r w:rsidRPr="00521D37">
        <w:rPr>
          <w:rFonts w:ascii="Times New Roman" w:hAnsi="Times New Roman" w:cs="Times New Roman"/>
          <w:sz w:val="28"/>
          <w:szCs w:val="28"/>
        </w:rPr>
        <w:t xml:space="preserve"> (</w:t>
      </w:r>
      <w:r w:rsidRPr="00521D37">
        <w:rPr>
          <w:rFonts w:ascii="Times New Roman" w:eastAsia="Times New Roman" w:hAnsi="Times New Roman" w:cs="Times New Roman"/>
          <w:bCs/>
          <w:sz w:val="28"/>
          <w:szCs w:val="28"/>
        </w:rPr>
        <w:t xml:space="preserve">БПОУ РК «ЭПТК»), бюджетного профессионального образовательного учреждения </w:t>
      </w:r>
      <w:r w:rsidRPr="00521D37">
        <w:rPr>
          <w:rFonts w:ascii="Times New Roman" w:eastAsia="Times New Roman" w:hAnsi="Times New Roman" w:cs="Times New Roman"/>
          <w:bCs/>
          <w:sz w:val="28"/>
          <w:szCs w:val="28"/>
        </w:rPr>
        <w:lastRenderedPageBreak/>
        <w:t xml:space="preserve">Республики Калмыкия "Калмыцкий медицинский колледж им. Т.Хахлыновой" (БПОУ РК«КМК им. Т.Хахлыновой»), филиала Частного профессионального образовательного учреждения "Ставропольский кооперативный техникум" (филиал ЧПОУ </w:t>
      </w:r>
      <w:r w:rsidRPr="00521D37">
        <w:rPr>
          <w:rFonts w:ascii="Times New Roman" w:eastAsia="Times New Roman" w:hAnsi="Times New Roman" w:cs="Times New Roman"/>
          <w:color w:val="000000"/>
          <w:sz w:val="28"/>
          <w:szCs w:val="28"/>
        </w:rPr>
        <w:t>"Ставропольский КТ"),бюджетного профессионального образовательного учреждения Республики Калмыкия "Калмыцкий государственный колледж нефти и газа" и его филиала в с. Малые Дербеты</w:t>
      </w:r>
      <w:r w:rsidRPr="00521D37">
        <w:rPr>
          <w:rFonts w:ascii="Times New Roman" w:eastAsia="Times New Roman" w:hAnsi="Times New Roman" w:cs="Times New Roman"/>
          <w:bCs/>
          <w:sz w:val="28"/>
          <w:szCs w:val="28"/>
        </w:rPr>
        <w:t>.</w:t>
      </w:r>
    </w:p>
    <w:p w:rsidR="009C440D" w:rsidRDefault="009C440D" w:rsidP="00260C88">
      <w:pPr>
        <w:spacing w:line="360" w:lineRule="auto"/>
        <w:ind w:firstLine="709"/>
        <w:jc w:val="both"/>
        <w:rPr>
          <w:rFonts w:ascii="Times New Roman" w:hAnsi="Times New Roman" w:cs="Times New Roman"/>
          <w:color w:val="000000"/>
          <w:sz w:val="28"/>
          <w:szCs w:val="28"/>
        </w:rPr>
      </w:pPr>
      <w:r w:rsidRPr="00CC6BA4">
        <w:rPr>
          <w:rFonts w:ascii="Times New Roman" w:hAnsi="Times New Roman" w:cs="Times New Roman"/>
          <w:color w:val="000000"/>
          <w:sz w:val="28"/>
          <w:szCs w:val="28"/>
        </w:rPr>
        <w:t xml:space="preserve">На выполнение </w:t>
      </w:r>
      <w:r w:rsidR="00FC3220">
        <w:rPr>
          <w:rFonts w:ascii="Times New Roman" w:hAnsi="Times New Roman" w:cs="Times New Roman"/>
          <w:color w:val="000000"/>
          <w:sz w:val="28"/>
          <w:szCs w:val="28"/>
        </w:rPr>
        <w:t xml:space="preserve">  ЕПР</w:t>
      </w:r>
      <w:r w:rsidRPr="00CC6BA4">
        <w:rPr>
          <w:rFonts w:ascii="Times New Roman" w:hAnsi="Times New Roman" w:cs="Times New Roman"/>
          <w:color w:val="000000"/>
          <w:sz w:val="28"/>
          <w:szCs w:val="28"/>
        </w:rPr>
        <w:t xml:space="preserve"> отводилось 2 часа (120 минут). Работа включала 2</w:t>
      </w:r>
      <w:r>
        <w:rPr>
          <w:rFonts w:ascii="Times New Roman" w:hAnsi="Times New Roman" w:cs="Times New Roman"/>
          <w:color w:val="000000"/>
          <w:sz w:val="28"/>
          <w:szCs w:val="28"/>
        </w:rPr>
        <w:t>4задания</w:t>
      </w:r>
      <w:r w:rsidRPr="00CC6BA4">
        <w:rPr>
          <w:rFonts w:ascii="Times New Roman" w:hAnsi="Times New Roman" w:cs="Times New Roman"/>
          <w:color w:val="000000"/>
          <w:sz w:val="28"/>
          <w:szCs w:val="28"/>
        </w:rPr>
        <w:t xml:space="preserve"> базового уровня. Максимальное количество баллов, которое можнобыло получит</w:t>
      </w:r>
      <w:r>
        <w:rPr>
          <w:rFonts w:ascii="Times New Roman" w:hAnsi="Times New Roman" w:cs="Times New Roman"/>
          <w:color w:val="000000"/>
          <w:sz w:val="28"/>
          <w:szCs w:val="28"/>
        </w:rPr>
        <w:t>ь за выполнение всей работы – 42</w:t>
      </w:r>
      <w:r w:rsidRPr="00CC6BA4">
        <w:rPr>
          <w:rFonts w:ascii="Times New Roman" w:hAnsi="Times New Roman" w:cs="Times New Roman"/>
          <w:color w:val="000000"/>
          <w:sz w:val="28"/>
          <w:szCs w:val="28"/>
        </w:rPr>
        <w:t>.</w:t>
      </w:r>
    </w:p>
    <w:p w:rsidR="006A4D63" w:rsidRDefault="006A4D63" w:rsidP="00260C88">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Распределение заданий по уровням сложности </w:t>
      </w:r>
    </w:p>
    <w:tbl>
      <w:tblPr>
        <w:tblStyle w:val="a4"/>
        <w:tblW w:w="9606" w:type="dxa"/>
        <w:tblLook w:val="04A0"/>
      </w:tblPr>
      <w:tblGrid>
        <w:gridCol w:w="2556"/>
        <w:gridCol w:w="2339"/>
        <w:gridCol w:w="1610"/>
        <w:gridCol w:w="3101"/>
      </w:tblGrid>
      <w:tr w:rsidR="00C106A0" w:rsidTr="006A4D63">
        <w:trPr>
          <w:trHeight w:val="1242"/>
        </w:trPr>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6A0" w:rsidRDefault="00C106A0" w:rsidP="007A19B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Базовый уровень (№ заданий)</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6A0" w:rsidRDefault="00C106A0" w:rsidP="007A19B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Повышенный уровень (№ заданий)</w:t>
            </w: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6A0" w:rsidRDefault="00C106A0" w:rsidP="007A19B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Высокий </w:t>
            </w:r>
          </w:p>
          <w:p w:rsidR="00C106A0" w:rsidRDefault="00C106A0" w:rsidP="007A19B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заданий)</w:t>
            </w:r>
          </w:p>
        </w:tc>
        <w:tc>
          <w:tcPr>
            <w:tcW w:w="3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6A0" w:rsidRDefault="00C106A0" w:rsidP="007A19B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Всего заданий\макс.балл</w:t>
            </w:r>
          </w:p>
        </w:tc>
      </w:tr>
      <w:tr w:rsidR="00C106A0" w:rsidTr="006A4D63">
        <w:trPr>
          <w:trHeight w:val="659"/>
        </w:trPr>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6A0" w:rsidRDefault="00C106A0" w:rsidP="007A19B0">
            <w:pPr>
              <w:pStyle w:val="a3"/>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6A0" w:rsidRDefault="00C106A0" w:rsidP="007A19B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6A0" w:rsidRDefault="00C106A0" w:rsidP="007A19B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06A0" w:rsidRDefault="00C106A0" w:rsidP="007A19B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 34</w:t>
            </w:r>
          </w:p>
        </w:tc>
      </w:tr>
    </w:tbl>
    <w:p w:rsidR="006A4D63" w:rsidRDefault="006A4D63" w:rsidP="006A4D63">
      <w:pPr>
        <w:spacing w:line="360" w:lineRule="auto"/>
        <w:rPr>
          <w:rFonts w:ascii="Times New Roman" w:hAnsi="Times New Roman" w:cs="Times New Roman"/>
          <w:color w:val="000000"/>
          <w:sz w:val="28"/>
          <w:szCs w:val="28"/>
        </w:rPr>
      </w:pPr>
    </w:p>
    <w:p w:rsidR="006A4D63" w:rsidRDefault="006A4D63" w:rsidP="006A4D63">
      <w:pPr>
        <w:spacing w:line="360" w:lineRule="auto"/>
        <w:jc w:val="center"/>
        <w:rPr>
          <w:rFonts w:ascii="Times New Roman" w:eastAsia="Times New Roman" w:hAnsi="Times New Roman" w:cs="Times New Roman"/>
          <w:color w:val="000000"/>
          <w:sz w:val="28"/>
          <w:szCs w:val="28"/>
        </w:rPr>
      </w:pPr>
      <w:r>
        <w:rPr>
          <w:rFonts w:ascii="Times New Roman" w:hAnsi="Times New Roman" w:cs="Times New Roman"/>
          <w:color w:val="000000"/>
          <w:sz w:val="28"/>
        </w:rPr>
        <w:t>Р</w:t>
      </w:r>
      <w:r>
        <w:rPr>
          <w:rFonts w:ascii="Times New Roman" w:eastAsia="Times New Roman" w:hAnsi="Times New Roman" w:cs="Times New Roman"/>
          <w:color w:val="000000"/>
          <w:sz w:val="28"/>
          <w:szCs w:val="28"/>
        </w:rPr>
        <w:t>езультаты</w:t>
      </w:r>
      <w:r w:rsidRPr="00276592">
        <w:rPr>
          <w:rFonts w:ascii="Times New Roman" w:eastAsia="Times New Roman" w:hAnsi="Times New Roman" w:cs="Times New Roman"/>
          <w:color w:val="000000"/>
          <w:sz w:val="28"/>
          <w:szCs w:val="28"/>
        </w:rPr>
        <w:t xml:space="preserve"> ВПР СПО по </w:t>
      </w:r>
      <w:r>
        <w:rPr>
          <w:rFonts w:ascii="Times New Roman" w:eastAsia="Times New Roman" w:hAnsi="Times New Roman" w:cs="Times New Roman"/>
          <w:color w:val="000000"/>
          <w:sz w:val="28"/>
          <w:szCs w:val="28"/>
        </w:rPr>
        <w:t>метапредмету</w:t>
      </w:r>
    </w:p>
    <w:p w:rsidR="006A4D63" w:rsidRDefault="006A4D63" w:rsidP="006A4D63">
      <w:pPr>
        <w:spacing w:line="360" w:lineRule="auto"/>
        <w:jc w:val="center"/>
        <w:rPr>
          <w:rFonts w:ascii="Times New Roman" w:eastAsia="Times New Roman" w:hAnsi="Times New Roman" w:cs="Times New Roman"/>
          <w:color w:val="000000"/>
          <w:sz w:val="28"/>
          <w:szCs w:val="28"/>
        </w:rPr>
      </w:pPr>
      <w:r w:rsidRPr="00AB719F">
        <w:rPr>
          <w:rFonts w:ascii="Times New Roman" w:eastAsia="Times New Roman" w:hAnsi="Times New Roman" w:cs="Times New Roman"/>
          <w:noProof/>
          <w:color w:val="000000"/>
          <w:sz w:val="28"/>
          <w:szCs w:val="28"/>
        </w:rPr>
        <w:drawing>
          <wp:inline distT="0" distB="0" distL="0" distR="0">
            <wp:extent cx="6010275" cy="3248025"/>
            <wp:effectExtent l="0" t="0" r="0" b="0"/>
            <wp:docPr id="2" name="Диаграмма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837C08B5-9E9F-4876-9D9A-805B73E7B2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A4D63" w:rsidRPr="006A4D63" w:rsidRDefault="006A4D63" w:rsidP="006A4D63">
      <w:pPr>
        <w:spacing w:line="360" w:lineRule="auto"/>
        <w:jc w:val="center"/>
        <w:rPr>
          <w:rFonts w:ascii="Times New Roman" w:eastAsia="Times New Roman" w:hAnsi="Times New Roman" w:cs="Times New Roman"/>
          <w:color w:val="000000"/>
          <w:sz w:val="28"/>
          <w:szCs w:val="28"/>
        </w:rPr>
      </w:pPr>
      <w:r>
        <w:rPr>
          <w:rFonts w:ascii="Times New Roman" w:hAnsi="Times New Roman" w:cs="Times New Roman"/>
          <w:color w:val="000000"/>
          <w:sz w:val="28"/>
          <w:szCs w:val="28"/>
        </w:rPr>
        <w:lastRenderedPageBreak/>
        <w:t>Статистика по отметкам</w:t>
      </w:r>
    </w:p>
    <w:tbl>
      <w:tblPr>
        <w:tblStyle w:val="a4"/>
        <w:tblW w:w="9640" w:type="dxa"/>
        <w:tblInd w:w="-34" w:type="dxa"/>
        <w:tblLayout w:type="fixed"/>
        <w:tblLook w:val="04A0"/>
      </w:tblPr>
      <w:tblGrid>
        <w:gridCol w:w="1928"/>
        <w:gridCol w:w="1928"/>
        <w:gridCol w:w="1928"/>
        <w:gridCol w:w="1928"/>
        <w:gridCol w:w="1928"/>
      </w:tblGrid>
      <w:tr w:rsidR="00A36A6F" w:rsidRPr="000E7539" w:rsidTr="006A4D63">
        <w:trPr>
          <w:trHeight w:val="828"/>
        </w:trPr>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Баллы</w:t>
            </w:r>
          </w:p>
          <w:p w:rsidR="00A36A6F" w:rsidRPr="00B705C5" w:rsidRDefault="00A36A6F" w:rsidP="007A19B0">
            <w:pPr>
              <w:jc w:val="center"/>
              <w:rPr>
                <w:rFonts w:ascii="Times New Roman" w:eastAsia="Times New Roman" w:hAnsi="Times New Roman" w:cs="Times New Roman"/>
              </w:rPr>
            </w:pPr>
          </w:p>
          <w:p w:rsidR="00A36A6F" w:rsidRPr="00B705C5" w:rsidRDefault="00A36A6F" w:rsidP="007A19B0">
            <w:pPr>
              <w:jc w:val="center"/>
              <w:rPr>
                <w:rFonts w:ascii="Times New Roman" w:eastAsia="Times New Roman" w:hAnsi="Times New Roman" w:cs="Times New Roman"/>
              </w:rPr>
            </w:pPr>
          </w:p>
        </w:tc>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«2»</w:t>
            </w:r>
          </w:p>
        </w:tc>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«3»</w:t>
            </w:r>
          </w:p>
        </w:tc>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«4»</w:t>
            </w:r>
          </w:p>
        </w:tc>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«5»</w:t>
            </w:r>
          </w:p>
        </w:tc>
      </w:tr>
      <w:tr w:rsidR="00A36A6F" w:rsidTr="006A4D63">
        <w:trPr>
          <w:trHeight w:val="828"/>
        </w:trPr>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РФ</w:t>
            </w:r>
          </w:p>
        </w:tc>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25,2</w:t>
            </w:r>
          </w:p>
        </w:tc>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40,36</w:t>
            </w:r>
          </w:p>
        </w:tc>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29,19</w:t>
            </w:r>
          </w:p>
        </w:tc>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5,26</w:t>
            </w:r>
          </w:p>
        </w:tc>
      </w:tr>
      <w:tr w:rsidR="00A36A6F" w:rsidTr="006A4D63">
        <w:trPr>
          <w:trHeight w:val="828"/>
        </w:trPr>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РК</w:t>
            </w:r>
          </w:p>
        </w:tc>
        <w:tc>
          <w:tcPr>
            <w:tcW w:w="1928" w:type="dxa"/>
          </w:tcPr>
          <w:p w:rsidR="00A36A6F" w:rsidRPr="00B705C5" w:rsidRDefault="009F4F85" w:rsidP="007A19B0">
            <w:pPr>
              <w:jc w:val="center"/>
              <w:rPr>
                <w:rFonts w:ascii="Times New Roman" w:eastAsia="Times New Roman" w:hAnsi="Times New Roman" w:cs="Times New Roman"/>
              </w:rPr>
            </w:pPr>
            <w:r w:rsidRPr="00B705C5">
              <w:rPr>
                <w:rFonts w:ascii="Times New Roman" w:eastAsia="Times New Roman" w:hAnsi="Times New Roman" w:cs="Times New Roman"/>
              </w:rPr>
              <w:t>9,06</w:t>
            </w:r>
          </w:p>
        </w:tc>
        <w:tc>
          <w:tcPr>
            <w:tcW w:w="1928" w:type="dxa"/>
          </w:tcPr>
          <w:p w:rsidR="00A36A6F" w:rsidRPr="00B705C5" w:rsidRDefault="009F4F85" w:rsidP="007A19B0">
            <w:pPr>
              <w:jc w:val="center"/>
              <w:rPr>
                <w:rFonts w:ascii="Times New Roman" w:eastAsia="Times New Roman" w:hAnsi="Times New Roman" w:cs="Times New Roman"/>
              </w:rPr>
            </w:pPr>
            <w:r w:rsidRPr="00B705C5">
              <w:rPr>
                <w:rFonts w:ascii="Times New Roman" w:eastAsia="Times New Roman" w:hAnsi="Times New Roman" w:cs="Times New Roman"/>
              </w:rPr>
              <w:t>31,12</w:t>
            </w:r>
          </w:p>
        </w:tc>
        <w:tc>
          <w:tcPr>
            <w:tcW w:w="1928" w:type="dxa"/>
          </w:tcPr>
          <w:p w:rsidR="00A36A6F" w:rsidRPr="00B705C5" w:rsidRDefault="009F4F85" w:rsidP="007A19B0">
            <w:pPr>
              <w:jc w:val="center"/>
              <w:rPr>
                <w:rFonts w:ascii="Times New Roman" w:eastAsia="Times New Roman" w:hAnsi="Times New Roman" w:cs="Times New Roman"/>
              </w:rPr>
            </w:pPr>
            <w:r w:rsidRPr="00B705C5">
              <w:rPr>
                <w:rFonts w:ascii="Times New Roman" w:eastAsia="Times New Roman" w:hAnsi="Times New Roman" w:cs="Times New Roman"/>
              </w:rPr>
              <w:t>47,89</w:t>
            </w:r>
          </w:p>
        </w:tc>
        <w:tc>
          <w:tcPr>
            <w:tcW w:w="1928" w:type="dxa"/>
          </w:tcPr>
          <w:p w:rsidR="00A36A6F" w:rsidRPr="00B705C5" w:rsidRDefault="009F4F85" w:rsidP="007A19B0">
            <w:pPr>
              <w:jc w:val="center"/>
              <w:rPr>
                <w:rFonts w:ascii="Times New Roman" w:eastAsia="Times New Roman" w:hAnsi="Times New Roman" w:cs="Times New Roman"/>
              </w:rPr>
            </w:pPr>
            <w:r w:rsidRPr="00B705C5">
              <w:rPr>
                <w:rFonts w:ascii="Times New Roman" w:eastAsia="Times New Roman" w:hAnsi="Times New Roman" w:cs="Times New Roman"/>
              </w:rPr>
              <w:t>11,93</w:t>
            </w:r>
          </w:p>
        </w:tc>
      </w:tr>
      <w:tr w:rsidR="00A36A6F" w:rsidTr="006A4D63">
        <w:trPr>
          <w:trHeight w:val="828"/>
        </w:trPr>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bCs/>
              </w:rPr>
              <w:t>БАК КГУ</w:t>
            </w:r>
          </w:p>
        </w:tc>
        <w:tc>
          <w:tcPr>
            <w:tcW w:w="1928" w:type="dxa"/>
          </w:tcPr>
          <w:p w:rsidR="00A36A6F" w:rsidRPr="00B705C5" w:rsidRDefault="009E387B" w:rsidP="007A19B0">
            <w:pPr>
              <w:jc w:val="center"/>
              <w:rPr>
                <w:rFonts w:ascii="Times New Roman" w:eastAsia="Times New Roman" w:hAnsi="Times New Roman" w:cs="Times New Roman"/>
              </w:rPr>
            </w:pPr>
            <w:r w:rsidRPr="00B705C5">
              <w:rPr>
                <w:rFonts w:ascii="Times New Roman" w:eastAsia="Times New Roman" w:hAnsi="Times New Roman" w:cs="Times New Roman"/>
              </w:rPr>
              <w:t>0</w:t>
            </w:r>
          </w:p>
        </w:tc>
        <w:tc>
          <w:tcPr>
            <w:tcW w:w="1928" w:type="dxa"/>
          </w:tcPr>
          <w:p w:rsidR="00A36A6F" w:rsidRPr="00B705C5" w:rsidRDefault="009E387B" w:rsidP="007A19B0">
            <w:pPr>
              <w:jc w:val="center"/>
              <w:rPr>
                <w:rFonts w:ascii="Times New Roman" w:eastAsia="Times New Roman" w:hAnsi="Times New Roman" w:cs="Times New Roman"/>
              </w:rPr>
            </w:pPr>
            <w:r w:rsidRPr="00B705C5">
              <w:rPr>
                <w:rFonts w:ascii="Times New Roman" w:eastAsia="Times New Roman" w:hAnsi="Times New Roman" w:cs="Times New Roman"/>
              </w:rPr>
              <w:t>8,33</w:t>
            </w:r>
          </w:p>
        </w:tc>
        <w:tc>
          <w:tcPr>
            <w:tcW w:w="1928" w:type="dxa"/>
          </w:tcPr>
          <w:p w:rsidR="00A36A6F" w:rsidRPr="00B705C5" w:rsidRDefault="009E387B" w:rsidP="007A19B0">
            <w:pPr>
              <w:jc w:val="center"/>
              <w:rPr>
                <w:rFonts w:ascii="Times New Roman" w:eastAsia="Times New Roman" w:hAnsi="Times New Roman" w:cs="Times New Roman"/>
              </w:rPr>
            </w:pPr>
            <w:r w:rsidRPr="00B705C5">
              <w:rPr>
                <w:rFonts w:ascii="Times New Roman" w:eastAsia="Times New Roman" w:hAnsi="Times New Roman" w:cs="Times New Roman"/>
              </w:rPr>
              <w:t>82,29</w:t>
            </w:r>
          </w:p>
        </w:tc>
        <w:tc>
          <w:tcPr>
            <w:tcW w:w="1928" w:type="dxa"/>
          </w:tcPr>
          <w:p w:rsidR="00A36A6F" w:rsidRPr="00B705C5" w:rsidRDefault="009E387B" w:rsidP="007A19B0">
            <w:pPr>
              <w:jc w:val="center"/>
              <w:rPr>
                <w:rFonts w:ascii="Times New Roman" w:eastAsia="Times New Roman" w:hAnsi="Times New Roman" w:cs="Times New Roman"/>
              </w:rPr>
            </w:pPr>
            <w:r w:rsidRPr="00B705C5">
              <w:rPr>
                <w:rFonts w:ascii="Times New Roman" w:eastAsia="Times New Roman" w:hAnsi="Times New Roman" w:cs="Times New Roman"/>
              </w:rPr>
              <w:t>9,38</w:t>
            </w:r>
          </w:p>
        </w:tc>
      </w:tr>
      <w:tr w:rsidR="00A36A6F" w:rsidTr="006A4D63">
        <w:trPr>
          <w:trHeight w:val="828"/>
        </w:trPr>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bCs/>
              </w:rPr>
              <w:t>КГУ</w:t>
            </w:r>
          </w:p>
        </w:tc>
        <w:tc>
          <w:tcPr>
            <w:tcW w:w="1928" w:type="dxa"/>
          </w:tcPr>
          <w:p w:rsidR="00A36A6F" w:rsidRPr="00B705C5" w:rsidRDefault="001B2097" w:rsidP="007A19B0">
            <w:pPr>
              <w:jc w:val="center"/>
              <w:rPr>
                <w:rFonts w:ascii="Times New Roman" w:eastAsia="Times New Roman" w:hAnsi="Times New Roman" w:cs="Times New Roman"/>
              </w:rPr>
            </w:pPr>
            <w:r w:rsidRPr="00B705C5">
              <w:rPr>
                <w:rFonts w:ascii="Times New Roman" w:eastAsia="Times New Roman" w:hAnsi="Times New Roman" w:cs="Times New Roman"/>
              </w:rPr>
              <w:t>0,7</w:t>
            </w:r>
          </w:p>
        </w:tc>
        <w:tc>
          <w:tcPr>
            <w:tcW w:w="1928" w:type="dxa"/>
          </w:tcPr>
          <w:p w:rsidR="00A36A6F" w:rsidRPr="00B705C5" w:rsidRDefault="001B2097" w:rsidP="007A19B0">
            <w:pPr>
              <w:jc w:val="center"/>
              <w:rPr>
                <w:rFonts w:ascii="Times New Roman" w:eastAsia="Times New Roman" w:hAnsi="Times New Roman" w:cs="Times New Roman"/>
              </w:rPr>
            </w:pPr>
            <w:r w:rsidRPr="00B705C5">
              <w:rPr>
                <w:rFonts w:ascii="Times New Roman" w:eastAsia="Times New Roman" w:hAnsi="Times New Roman" w:cs="Times New Roman"/>
              </w:rPr>
              <w:t>19,37</w:t>
            </w:r>
          </w:p>
        </w:tc>
        <w:tc>
          <w:tcPr>
            <w:tcW w:w="1928" w:type="dxa"/>
          </w:tcPr>
          <w:p w:rsidR="00A36A6F" w:rsidRPr="00B705C5" w:rsidRDefault="001B2097" w:rsidP="007A19B0">
            <w:pPr>
              <w:jc w:val="center"/>
              <w:rPr>
                <w:rFonts w:ascii="Times New Roman" w:eastAsia="Times New Roman" w:hAnsi="Times New Roman" w:cs="Times New Roman"/>
              </w:rPr>
            </w:pPr>
            <w:r w:rsidRPr="00B705C5">
              <w:rPr>
                <w:rFonts w:ascii="Times New Roman" w:eastAsia="Times New Roman" w:hAnsi="Times New Roman" w:cs="Times New Roman"/>
              </w:rPr>
              <w:t>66,2</w:t>
            </w:r>
          </w:p>
        </w:tc>
        <w:tc>
          <w:tcPr>
            <w:tcW w:w="1928" w:type="dxa"/>
          </w:tcPr>
          <w:p w:rsidR="00A36A6F" w:rsidRPr="00B705C5" w:rsidRDefault="001B2097" w:rsidP="007A19B0">
            <w:pPr>
              <w:jc w:val="center"/>
              <w:rPr>
                <w:rFonts w:ascii="Times New Roman" w:eastAsia="Times New Roman" w:hAnsi="Times New Roman" w:cs="Times New Roman"/>
              </w:rPr>
            </w:pPr>
            <w:r w:rsidRPr="00B705C5">
              <w:rPr>
                <w:rFonts w:ascii="Times New Roman" w:eastAsia="Times New Roman" w:hAnsi="Times New Roman" w:cs="Times New Roman"/>
              </w:rPr>
              <w:t>13,73</w:t>
            </w:r>
          </w:p>
        </w:tc>
      </w:tr>
      <w:tr w:rsidR="00A36A6F" w:rsidTr="006A4D63">
        <w:trPr>
          <w:trHeight w:val="828"/>
        </w:trPr>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bCs/>
              </w:rPr>
              <w:t>ЭПТК</w:t>
            </w:r>
          </w:p>
        </w:tc>
        <w:tc>
          <w:tcPr>
            <w:tcW w:w="1928" w:type="dxa"/>
          </w:tcPr>
          <w:p w:rsidR="00A36A6F" w:rsidRPr="00B705C5" w:rsidRDefault="00C92D17" w:rsidP="007A19B0">
            <w:pPr>
              <w:jc w:val="center"/>
              <w:rPr>
                <w:rFonts w:ascii="Times New Roman" w:eastAsia="Times New Roman" w:hAnsi="Times New Roman" w:cs="Times New Roman"/>
              </w:rPr>
            </w:pPr>
            <w:r w:rsidRPr="00B705C5">
              <w:rPr>
                <w:rFonts w:ascii="Times New Roman" w:eastAsia="Times New Roman" w:hAnsi="Times New Roman" w:cs="Times New Roman"/>
              </w:rPr>
              <w:t>11,35</w:t>
            </w:r>
          </w:p>
        </w:tc>
        <w:tc>
          <w:tcPr>
            <w:tcW w:w="1928" w:type="dxa"/>
          </w:tcPr>
          <w:p w:rsidR="00A36A6F" w:rsidRPr="00B705C5" w:rsidRDefault="00C92D17" w:rsidP="007A19B0">
            <w:pPr>
              <w:jc w:val="center"/>
              <w:rPr>
                <w:rFonts w:ascii="Times New Roman" w:eastAsia="Times New Roman" w:hAnsi="Times New Roman" w:cs="Times New Roman"/>
              </w:rPr>
            </w:pPr>
            <w:r w:rsidRPr="00B705C5">
              <w:rPr>
                <w:rFonts w:ascii="Times New Roman" w:eastAsia="Times New Roman" w:hAnsi="Times New Roman" w:cs="Times New Roman"/>
              </w:rPr>
              <w:t>51,77</w:t>
            </w:r>
          </w:p>
        </w:tc>
        <w:tc>
          <w:tcPr>
            <w:tcW w:w="1928" w:type="dxa"/>
          </w:tcPr>
          <w:p w:rsidR="00A36A6F" w:rsidRPr="00B705C5" w:rsidRDefault="00C92D17" w:rsidP="007A19B0">
            <w:pPr>
              <w:jc w:val="center"/>
              <w:rPr>
                <w:rFonts w:ascii="Times New Roman" w:eastAsia="Times New Roman" w:hAnsi="Times New Roman" w:cs="Times New Roman"/>
              </w:rPr>
            </w:pPr>
            <w:r w:rsidRPr="00B705C5">
              <w:rPr>
                <w:rFonts w:ascii="Times New Roman" w:eastAsia="Times New Roman" w:hAnsi="Times New Roman" w:cs="Times New Roman"/>
              </w:rPr>
              <w:t>34,75</w:t>
            </w:r>
          </w:p>
        </w:tc>
        <w:tc>
          <w:tcPr>
            <w:tcW w:w="1928" w:type="dxa"/>
          </w:tcPr>
          <w:p w:rsidR="00A36A6F" w:rsidRPr="00B705C5" w:rsidRDefault="00C92D17" w:rsidP="007A19B0">
            <w:pPr>
              <w:jc w:val="center"/>
              <w:rPr>
                <w:rFonts w:ascii="Times New Roman" w:eastAsia="Times New Roman" w:hAnsi="Times New Roman" w:cs="Times New Roman"/>
              </w:rPr>
            </w:pPr>
            <w:r w:rsidRPr="00B705C5">
              <w:rPr>
                <w:rFonts w:ascii="Times New Roman" w:eastAsia="Times New Roman" w:hAnsi="Times New Roman" w:cs="Times New Roman"/>
              </w:rPr>
              <w:t>2,13</w:t>
            </w:r>
          </w:p>
        </w:tc>
      </w:tr>
      <w:tr w:rsidR="00A36A6F" w:rsidTr="006A4D63">
        <w:trPr>
          <w:trHeight w:val="828"/>
        </w:trPr>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РГУ СОЦТЕХ</w:t>
            </w:r>
          </w:p>
        </w:tc>
        <w:tc>
          <w:tcPr>
            <w:tcW w:w="1928" w:type="dxa"/>
          </w:tcPr>
          <w:p w:rsidR="00A36A6F" w:rsidRPr="00B705C5" w:rsidRDefault="006A1E85" w:rsidP="007A19B0">
            <w:pPr>
              <w:jc w:val="center"/>
              <w:rPr>
                <w:rFonts w:ascii="Times New Roman" w:eastAsia="Times New Roman" w:hAnsi="Times New Roman" w:cs="Times New Roman"/>
              </w:rPr>
            </w:pPr>
            <w:r w:rsidRPr="00B705C5">
              <w:rPr>
                <w:rFonts w:ascii="Times New Roman" w:eastAsia="Times New Roman" w:hAnsi="Times New Roman" w:cs="Times New Roman"/>
              </w:rPr>
              <w:t>1,79</w:t>
            </w:r>
          </w:p>
        </w:tc>
        <w:tc>
          <w:tcPr>
            <w:tcW w:w="1928" w:type="dxa"/>
          </w:tcPr>
          <w:p w:rsidR="00A36A6F" w:rsidRPr="00B705C5" w:rsidRDefault="006A1E85" w:rsidP="007A19B0">
            <w:pPr>
              <w:jc w:val="center"/>
              <w:rPr>
                <w:rFonts w:ascii="Times New Roman" w:eastAsia="Times New Roman" w:hAnsi="Times New Roman" w:cs="Times New Roman"/>
              </w:rPr>
            </w:pPr>
            <w:r w:rsidRPr="00B705C5">
              <w:rPr>
                <w:rFonts w:ascii="Times New Roman" w:eastAsia="Times New Roman" w:hAnsi="Times New Roman" w:cs="Times New Roman"/>
              </w:rPr>
              <w:t>10,12</w:t>
            </w:r>
          </w:p>
        </w:tc>
        <w:tc>
          <w:tcPr>
            <w:tcW w:w="1928" w:type="dxa"/>
          </w:tcPr>
          <w:p w:rsidR="00A36A6F" w:rsidRPr="00B705C5" w:rsidRDefault="006A1E85" w:rsidP="007A19B0">
            <w:pPr>
              <w:jc w:val="center"/>
              <w:rPr>
                <w:rFonts w:ascii="Times New Roman" w:eastAsia="Times New Roman" w:hAnsi="Times New Roman" w:cs="Times New Roman"/>
              </w:rPr>
            </w:pPr>
            <w:r w:rsidRPr="00B705C5">
              <w:rPr>
                <w:rFonts w:ascii="Times New Roman" w:eastAsia="Times New Roman" w:hAnsi="Times New Roman" w:cs="Times New Roman"/>
              </w:rPr>
              <w:t>38,1</w:t>
            </w:r>
          </w:p>
        </w:tc>
        <w:tc>
          <w:tcPr>
            <w:tcW w:w="1928" w:type="dxa"/>
          </w:tcPr>
          <w:p w:rsidR="00A36A6F" w:rsidRPr="00B705C5" w:rsidRDefault="006A1E85" w:rsidP="007A19B0">
            <w:pPr>
              <w:jc w:val="center"/>
              <w:rPr>
                <w:rFonts w:ascii="Times New Roman" w:eastAsia="Times New Roman" w:hAnsi="Times New Roman" w:cs="Times New Roman"/>
              </w:rPr>
            </w:pPr>
            <w:r w:rsidRPr="00B705C5">
              <w:rPr>
                <w:rFonts w:ascii="Times New Roman" w:eastAsia="Times New Roman" w:hAnsi="Times New Roman" w:cs="Times New Roman"/>
              </w:rPr>
              <w:t>50</w:t>
            </w:r>
          </w:p>
        </w:tc>
      </w:tr>
      <w:tr w:rsidR="00A36A6F" w:rsidTr="006A4D63">
        <w:trPr>
          <w:trHeight w:val="828"/>
        </w:trPr>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СКТ с. Приютное</w:t>
            </w:r>
          </w:p>
        </w:tc>
        <w:tc>
          <w:tcPr>
            <w:tcW w:w="1928" w:type="dxa"/>
          </w:tcPr>
          <w:p w:rsidR="00A36A6F" w:rsidRPr="00B705C5" w:rsidRDefault="006A1E85" w:rsidP="007A19B0">
            <w:pPr>
              <w:jc w:val="center"/>
              <w:rPr>
                <w:rFonts w:ascii="Times New Roman" w:eastAsia="Times New Roman" w:hAnsi="Times New Roman" w:cs="Times New Roman"/>
              </w:rPr>
            </w:pPr>
            <w:r w:rsidRPr="00B705C5">
              <w:rPr>
                <w:rFonts w:ascii="Times New Roman" w:eastAsia="Times New Roman" w:hAnsi="Times New Roman" w:cs="Times New Roman"/>
              </w:rPr>
              <w:t>0</w:t>
            </w:r>
          </w:p>
        </w:tc>
        <w:tc>
          <w:tcPr>
            <w:tcW w:w="1928" w:type="dxa"/>
          </w:tcPr>
          <w:p w:rsidR="00A36A6F" w:rsidRPr="00B705C5" w:rsidRDefault="006A1E85" w:rsidP="007A19B0">
            <w:pPr>
              <w:jc w:val="center"/>
              <w:rPr>
                <w:rFonts w:ascii="Times New Roman" w:eastAsia="Times New Roman" w:hAnsi="Times New Roman" w:cs="Times New Roman"/>
              </w:rPr>
            </w:pPr>
            <w:r w:rsidRPr="00B705C5">
              <w:rPr>
                <w:rFonts w:ascii="Times New Roman" w:eastAsia="Times New Roman" w:hAnsi="Times New Roman" w:cs="Times New Roman"/>
              </w:rPr>
              <w:t>61,54</w:t>
            </w:r>
          </w:p>
        </w:tc>
        <w:tc>
          <w:tcPr>
            <w:tcW w:w="1928" w:type="dxa"/>
          </w:tcPr>
          <w:p w:rsidR="00A36A6F" w:rsidRPr="00B705C5" w:rsidRDefault="006A1E85" w:rsidP="007A19B0">
            <w:pPr>
              <w:jc w:val="center"/>
              <w:rPr>
                <w:rFonts w:ascii="Times New Roman" w:eastAsia="Times New Roman" w:hAnsi="Times New Roman" w:cs="Times New Roman"/>
              </w:rPr>
            </w:pPr>
            <w:r w:rsidRPr="00B705C5">
              <w:rPr>
                <w:rFonts w:ascii="Times New Roman" w:eastAsia="Times New Roman" w:hAnsi="Times New Roman" w:cs="Times New Roman"/>
              </w:rPr>
              <w:t>30,77</w:t>
            </w:r>
          </w:p>
        </w:tc>
        <w:tc>
          <w:tcPr>
            <w:tcW w:w="1928" w:type="dxa"/>
          </w:tcPr>
          <w:p w:rsidR="00A36A6F" w:rsidRPr="00B705C5" w:rsidRDefault="006A1E85" w:rsidP="007A19B0">
            <w:pPr>
              <w:jc w:val="center"/>
              <w:rPr>
                <w:rFonts w:ascii="Times New Roman" w:eastAsia="Times New Roman" w:hAnsi="Times New Roman" w:cs="Times New Roman"/>
              </w:rPr>
            </w:pPr>
            <w:r w:rsidRPr="00B705C5">
              <w:rPr>
                <w:rFonts w:ascii="Times New Roman" w:eastAsia="Times New Roman" w:hAnsi="Times New Roman" w:cs="Times New Roman"/>
              </w:rPr>
              <w:t>0</w:t>
            </w:r>
          </w:p>
        </w:tc>
      </w:tr>
      <w:tr w:rsidR="00A36A6F" w:rsidTr="006A4D63">
        <w:trPr>
          <w:trHeight w:val="828"/>
        </w:trPr>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МК</w:t>
            </w:r>
          </w:p>
        </w:tc>
        <w:tc>
          <w:tcPr>
            <w:tcW w:w="1928" w:type="dxa"/>
          </w:tcPr>
          <w:p w:rsidR="00A36A6F" w:rsidRPr="00B705C5" w:rsidRDefault="000679FF" w:rsidP="007A19B0">
            <w:pPr>
              <w:jc w:val="center"/>
              <w:rPr>
                <w:rFonts w:ascii="Times New Roman" w:eastAsia="Times New Roman" w:hAnsi="Times New Roman" w:cs="Times New Roman"/>
              </w:rPr>
            </w:pPr>
            <w:r w:rsidRPr="00B705C5">
              <w:rPr>
                <w:rFonts w:ascii="Times New Roman" w:eastAsia="Times New Roman" w:hAnsi="Times New Roman" w:cs="Times New Roman"/>
              </w:rPr>
              <w:t>0,89</w:t>
            </w:r>
          </w:p>
        </w:tc>
        <w:tc>
          <w:tcPr>
            <w:tcW w:w="1928" w:type="dxa"/>
          </w:tcPr>
          <w:p w:rsidR="00A36A6F" w:rsidRPr="00B705C5" w:rsidRDefault="000679FF" w:rsidP="007A19B0">
            <w:pPr>
              <w:jc w:val="center"/>
              <w:rPr>
                <w:rFonts w:ascii="Times New Roman" w:eastAsia="Times New Roman" w:hAnsi="Times New Roman" w:cs="Times New Roman"/>
              </w:rPr>
            </w:pPr>
            <w:r w:rsidRPr="00B705C5">
              <w:rPr>
                <w:rFonts w:ascii="Times New Roman" w:eastAsia="Times New Roman" w:hAnsi="Times New Roman" w:cs="Times New Roman"/>
              </w:rPr>
              <w:t>56,25</w:t>
            </w:r>
          </w:p>
        </w:tc>
        <w:tc>
          <w:tcPr>
            <w:tcW w:w="1928" w:type="dxa"/>
          </w:tcPr>
          <w:p w:rsidR="00A36A6F" w:rsidRPr="00B705C5" w:rsidRDefault="000679FF" w:rsidP="007A19B0">
            <w:pPr>
              <w:jc w:val="center"/>
              <w:rPr>
                <w:rFonts w:ascii="Times New Roman" w:eastAsia="Times New Roman" w:hAnsi="Times New Roman" w:cs="Times New Roman"/>
              </w:rPr>
            </w:pPr>
            <w:r w:rsidRPr="00B705C5">
              <w:rPr>
                <w:rFonts w:ascii="Times New Roman" w:eastAsia="Times New Roman" w:hAnsi="Times New Roman" w:cs="Times New Roman"/>
              </w:rPr>
              <w:t>40,18</w:t>
            </w:r>
          </w:p>
        </w:tc>
        <w:tc>
          <w:tcPr>
            <w:tcW w:w="1928" w:type="dxa"/>
          </w:tcPr>
          <w:p w:rsidR="00A36A6F" w:rsidRPr="00B705C5" w:rsidRDefault="000679FF" w:rsidP="007A19B0">
            <w:pPr>
              <w:jc w:val="center"/>
              <w:rPr>
                <w:rFonts w:ascii="Times New Roman" w:eastAsia="Times New Roman" w:hAnsi="Times New Roman" w:cs="Times New Roman"/>
              </w:rPr>
            </w:pPr>
            <w:r w:rsidRPr="00B705C5">
              <w:rPr>
                <w:rFonts w:ascii="Times New Roman" w:eastAsia="Times New Roman" w:hAnsi="Times New Roman" w:cs="Times New Roman"/>
              </w:rPr>
              <w:t>2,68</w:t>
            </w:r>
          </w:p>
        </w:tc>
      </w:tr>
      <w:tr w:rsidR="00A36A6F" w:rsidTr="006A4D63">
        <w:trPr>
          <w:trHeight w:val="828"/>
        </w:trPr>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ПТ</w:t>
            </w:r>
          </w:p>
        </w:tc>
        <w:tc>
          <w:tcPr>
            <w:tcW w:w="1928" w:type="dxa"/>
          </w:tcPr>
          <w:p w:rsidR="00A36A6F" w:rsidRPr="00B705C5" w:rsidRDefault="009A2C28" w:rsidP="007A19B0">
            <w:pPr>
              <w:jc w:val="center"/>
              <w:rPr>
                <w:rFonts w:ascii="Times New Roman" w:eastAsia="Times New Roman" w:hAnsi="Times New Roman" w:cs="Times New Roman"/>
              </w:rPr>
            </w:pPr>
            <w:r w:rsidRPr="00B705C5">
              <w:rPr>
                <w:rFonts w:ascii="Times New Roman" w:eastAsia="Times New Roman" w:hAnsi="Times New Roman" w:cs="Times New Roman"/>
              </w:rPr>
              <w:t>0</w:t>
            </w:r>
          </w:p>
        </w:tc>
        <w:tc>
          <w:tcPr>
            <w:tcW w:w="1928" w:type="dxa"/>
          </w:tcPr>
          <w:p w:rsidR="00A36A6F" w:rsidRPr="00B705C5" w:rsidRDefault="009A2C28" w:rsidP="007A19B0">
            <w:pPr>
              <w:jc w:val="center"/>
              <w:rPr>
                <w:rFonts w:ascii="Times New Roman" w:eastAsia="Times New Roman" w:hAnsi="Times New Roman" w:cs="Times New Roman"/>
              </w:rPr>
            </w:pPr>
            <w:r w:rsidRPr="00B705C5">
              <w:rPr>
                <w:rFonts w:ascii="Times New Roman" w:eastAsia="Times New Roman" w:hAnsi="Times New Roman" w:cs="Times New Roman"/>
              </w:rPr>
              <w:t>20,69</w:t>
            </w:r>
          </w:p>
        </w:tc>
        <w:tc>
          <w:tcPr>
            <w:tcW w:w="1928" w:type="dxa"/>
          </w:tcPr>
          <w:p w:rsidR="00A36A6F" w:rsidRPr="00B705C5" w:rsidRDefault="009A2C28" w:rsidP="007A19B0">
            <w:pPr>
              <w:jc w:val="center"/>
              <w:rPr>
                <w:rFonts w:ascii="Times New Roman" w:eastAsia="Times New Roman" w:hAnsi="Times New Roman" w:cs="Times New Roman"/>
              </w:rPr>
            </w:pPr>
            <w:r w:rsidRPr="00B705C5">
              <w:rPr>
                <w:rFonts w:ascii="Times New Roman" w:eastAsia="Times New Roman" w:hAnsi="Times New Roman" w:cs="Times New Roman"/>
              </w:rPr>
              <w:t>68,97</w:t>
            </w:r>
          </w:p>
        </w:tc>
        <w:tc>
          <w:tcPr>
            <w:tcW w:w="1928" w:type="dxa"/>
          </w:tcPr>
          <w:p w:rsidR="00A36A6F" w:rsidRPr="00B705C5" w:rsidRDefault="009A2C28" w:rsidP="007A19B0">
            <w:pPr>
              <w:jc w:val="center"/>
              <w:rPr>
                <w:rFonts w:ascii="Times New Roman" w:eastAsia="Times New Roman" w:hAnsi="Times New Roman" w:cs="Times New Roman"/>
              </w:rPr>
            </w:pPr>
            <w:r w:rsidRPr="00B705C5">
              <w:rPr>
                <w:rFonts w:ascii="Times New Roman" w:eastAsia="Times New Roman" w:hAnsi="Times New Roman" w:cs="Times New Roman"/>
              </w:rPr>
              <w:t>10,34</w:t>
            </w:r>
          </w:p>
        </w:tc>
      </w:tr>
      <w:tr w:rsidR="00A36A6F" w:rsidTr="006A4D63">
        <w:trPr>
          <w:trHeight w:val="828"/>
        </w:trPr>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ЭПК</w:t>
            </w:r>
          </w:p>
        </w:tc>
        <w:tc>
          <w:tcPr>
            <w:tcW w:w="1928" w:type="dxa"/>
          </w:tcPr>
          <w:p w:rsidR="00A36A6F" w:rsidRPr="00B705C5" w:rsidRDefault="002F386B" w:rsidP="007A19B0">
            <w:pPr>
              <w:jc w:val="center"/>
              <w:rPr>
                <w:rFonts w:ascii="Times New Roman" w:eastAsia="Times New Roman" w:hAnsi="Times New Roman" w:cs="Times New Roman"/>
              </w:rPr>
            </w:pPr>
            <w:r w:rsidRPr="00B705C5">
              <w:rPr>
                <w:rFonts w:ascii="Times New Roman" w:eastAsia="Times New Roman" w:hAnsi="Times New Roman" w:cs="Times New Roman"/>
              </w:rPr>
              <w:t>6,67</w:t>
            </w:r>
          </w:p>
        </w:tc>
        <w:tc>
          <w:tcPr>
            <w:tcW w:w="1928" w:type="dxa"/>
          </w:tcPr>
          <w:p w:rsidR="00A36A6F" w:rsidRPr="00B705C5" w:rsidRDefault="002F386B" w:rsidP="007A19B0">
            <w:pPr>
              <w:jc w:val="center"/>
              <w:rPr>
                <w:rFonts w:ascii="Times New Roman" w:eastAsia="Times New Roman" w:hAnsi="Times New Roman" w:cs="Times New Roman"/>
              </w:rPr>
            </w:pPr>
            <w:r w:rsidRPr="00B705C5">
              <w:rPr>
                <w:rFonts w:ascii="Times New Roman" w:eastAsia="Times New Roman" w:hAnsi="Times New Roman" w:cs="Times New Roman"/>
              </w:rPr>
              <w:t>51,67</w:t>
            </w:r>
          </w:p>
        </w:tc>
        <w:tc>
          <w:tcPr>
            <w:tcW w:w="1928" w:type="dxa"/>
          </w:tcPr>
          <w:p w:rsidR="00A36A6F" w:rsidRPr="00B705C5" w:rsidRDefault="002F386B" w:rsidP="007A19B0">
            <w:pPr>
              <w:jc w:val="center"/>
              <w:rPr>
                <w:rFonts w:ascii="Times New Roman" w:eastAsia="Times New Roman" w:hAnsi="Times New Roman" w:cs="Times New Roman"/>
              </w:rPr>
            </w:pPr>
            <w:r w:rsidRPr="00B705C5">
              <w:rPr>
                <w:rFonts w:ascii="Times New Roman" w:eastAsia="Times New Roman" w:hAnsi="Times New Roman" w:cs="Times New Roman"/>
              </w:rPr>
              <w:t>36,67</w:t>
            </w:r>
          </w:p>
        </w:tc>
        <w:tc>
          <w:tcPr>
            <w:tcW w:w="1928" w:type="dxa"/>
          </w:tcPr>
          <w:p w:rsidR="00A36A6F" w:rsidRPr="00B705C5" w:rsidRDefault="002F386B" w:rsidP="007A19B0">
            <w:pPr>
              <w:jc w:val="center"/>
              <w:rPr>
                <w:rFonts w:ascii="Times New Roman" w:eastAsia="Times New Roman" w:hAnsi="Times New Roman" w:cs="Times New Roman"/>
              </w:rPr>
            </w:pPr>
            <w:r w:rsidRPr="00B705C5">
              <w:rPr>
                <w:rFonts w:ascii="Times New Roman" w:eastAsia="Times New Roman" w:hAnsi="Times New Roman" w:cs="Times New Roman"/>
              </w:rPr>
              <w:t>5</w:t>
            </w:r>
          </w:p>
        </w:tc>
      </w:tr>
      <w:tr w:rsidR="00A36A6F" w:rsidTr="006A4D63">
        <w:trPr>
          <w:trHeight w:val="828"/>
        </w:trPr>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ТТК</w:t>
            </w:r>
          </w:p>
        </w:tc>
        <w:tc>
          <w:tcPr>
            <w:tcW w:w="1928" w:type="dxa"/>
          </w:tcPr>
          <w:p w:rsidR="00A36A6F" w:rsidRPr="00B705C5" w:rsidRDefault="00B515EC" w:rsidP="007A19B0">
            <w:pPr>
              <w:jc w:val="center"/>
              <w:rPr>
                <w:rFonts w:ascii="Times New Roman" w:eastAsia="Times New Roman" w:hAnsi="Times New Roman" w:cs="Times New Roman"/>
              </w:rPr>
            </w:pPr>
            <w:r w:rsidRPr="00B705C5">
              <w:rPr>
                <w:rFonts w:ascii="Times New Roman" w:eastAsia="Times New Roman" w:hAnsi="Times New Roman" w:cs="Times New Roman"/>
              </w:rPr>
              <w:t>42</w:t>
            </w:r>
          </w:p>
        </w:tc>
        <w:tc>
          <w:tcPr>
            <w:tcW w:w="1928" w:type="dxa"/>
          </w:tcPr>
          <w:p w:rsidR="00A36A6F" w:rsidRPr="00B705C5" w:rsidRDefault="00B515EC" w:rsidP="007A19B0">
            <w:pPr>
              <w:jc w:val="center"/>
              <w:rPr>
                <w:rFonts w:ascii="Times New Roman" w:eastAsia="Times New Roman" w:hAnsi="Times New Roman" w:cs="Times New Roman"/>
              </w:rPr>
            </w:pPr>
            <w:r w:rsidRPr="00B705C5">
              <w:rPr>
                <w:rFonts w:ascii="Times New Roman" w:eastAsia="Times New Roman" w:hAnsi="Times New Roman" w:cs="Times New Roman"/>
              </w:rPr>
              <w:t>44</w:t>
            </w:r>
          </w:p>
        </w:tc>
        <w:tc>
          <w:tcPr>
            <w:tcW w:w="1928" w:type="dxa"/>
          </w:tcPr>
          <w:p w:rsidR="00A36A6F" w:rsidRPr="00B705C5" w:rsidRDefault="00B515EC" w:rsidP="007A19B0">
            <w:pPr>
              <w:jc w:val="center"/>
              <w:rPr>
                <w:rFonts w:ascii="Times New Roman" w:eastAsia="Times New Roman" w:hAnsi="Times New Roman" w:cs="Times New Roman"/>
              </w:rPr>
            </w:pPr>
            <w:r w:rsidRPr="00B705C5">
              <w:rPr>
                <w:rFonts w:ascii="Times New Roman" w:eastAsia="Times New Roman" w:hAnsi="Times New Roman" w:cs="Times New Roman"/>
              </w:rPr>
              <w:t>14</w:t>
            </w:r>
          </w:p>
        </w:tc>
        <w:tc>
          <w:tcPr>
            <w:tcW w:w="1928" w:type="dxa"/>
          </w:tcPr>
          <w:p w:rsidR="00A36A6F" w:rsidRPr="00B705C5" w:rsidRDefault="00B515EC" w:rsidP="007A19B0">
            <w:pPr>
              <w:jc w:val="center"/>
              <w:rPr>
                <w:rFonts w:ascii="Times New Roman" w:eastAsia="Times New Roman" w:hAnsi="Times New Roman" w:cs="Times New Roman"/>
              </w:rPr>
            </w:pPr>
            <w:r w:rsidRPr="00B705C5">
              <w:rPr>
                <w:rFonts w:ascii="Times New Roman" w:eastAsia="Times New Roman" w:hAnsi="Times New Roman" w:cs="Times New Roman"/>
              </w:rPr>
              <w:t>0</w:t>
            </w:r>
          </w:p>
        </w:tc>
      </w:tr>
      <w:tr w:rsidR="00A36A6F" w:rsidTr="006A4D63">
        <w:trPr>
          <w:trHeight w:val="828"/>
        </w:trPr>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КМК</w:t>
            </w:r>
          </w:p>
        </w:tc>
        <w:tc>
          <w:tcPr>
            <w:tcW w:w="1928" w:type="dxa"/>
          </w:tcPr>
          <w:p w:rsidR="00A36A6F" w:rsidRPr="00B705C5" w:rsidRDefault="00E308F8" w:rsidP="007A19B0">
            <w:pPr>
              <w:jc w:val="center"/>
              <w:rPr>
                <w:rFonts w:ascii="Times New Roman" w:eastAsia="Times New Roman" w:hAnsi="Times New Roman" w:cs="Times New Roman"/>
              </w:rPr>
            </w:pPr>
            <w:r w:rsidRPr="00B705C5">
              <w:rPr>
                <w:rFonts w:ascii="Times New Roman" w:eastAsia="Times New Roman" w:hAnsi="Times New Roman" w:cs="Times New Roman"/>
              </w:rPr>
              <w:t>16,43</w:t>
            </w:r>
          </w:p>
        </w:tc>
        <w:tc>
          <w:tcPr>
            <w:tcW w:w="1928" w:type="dxa"/>
          </w:tcPr>
          <w:p w:rsidR="00A36A6F" w:rsidRPr="00B705C5" w:rsidRDefault="00E308F8" w:rsidP="007A19B0">
            <w:pPr>
              <w:jc w:val="center"/>
              <w:rPr>
                <w:rFonts w:ascii="Times New Roman" w:eastAsia="Times New Roman" w:hAnsi="Times New Roman" w:cs="Times New Roman"/>
              </w:rPr>
            </w:pPr>
            <w:r w:rsidRPr="00B705C5">
              <w:rPr>
                <w:rFonts w:ascii="Times New Roman" w:eastAsia="Times New Roman" w:hAnsi="Times New Roman" w:cs="Times New Roman"/>
              </w:rPr>
              <w:t>36,15</w:t>
            </w:r>
          </w:p>
        </w:tc>
        <w:tc>
          <w:tcPr>
            <w:tcW w:w="1928" w:type="dxa"/>
          </w:tcPr>
          <w:p w:rsidR="00A36A6F" w:rsidRPr="00B705C5" w:rsidRDefault="00E308F8" w:rsidP="007A19B0">
            <w:pPr>
              <w:jc w:val="center"/>
              <w:rPr>
                <w:rFonts w:ascii="Times New Roman" w:eastAsia="Times New Roman" w:hAnsi="Times New Roman" w:cs="Times New Roman"/>
              </w:rPr>
            </w:pPr>
            <w:r w:rsidRPr="00B705C5">
              <w:rPr>
                <w:rFonts w:ascii="Times New Roman" w:eastAsia="Times New Roman" w:hAnsi="Times New Roman" w:cs="Times New Roman"/>
              </w:rPr>
              <w:t>43,66</w:t>
            </w:r>
          </w:p>
        </w:tc>
        <w:tc>
          <w:tcPr>
            <w:tcW w:w="1928" w:type="dxa"/>
          </w:tcPr>
          <w:p w:rsidR="00A36A6F" w:rsidRPr="00B705C5" w:rsidRDefault="00E308F8" w:rsidP="007A19B0">
            <w:pPr>
              <w:jc w:val="center"/>
              <w:rPr>
                <w:rFonts w:ascii="Times New Roman" w:eastAsia="Times New Roman" w:hAnsi="Times New Roman" w:cs="Times New Roman"/>
              </w:rPr>
            </w:pPr>
            <w:r w:rsidRPr="00B705C5">
              <w:rPr>
                <w:rFonts w:ascii="Times New Roman" w:eastAsia="Times New Roman" w:hAnsi="Times New Roman" w:cs="Times New Roman"/>
              </w:rPr>
              <w:t>3,76</w:t>
            </w:r>
          </w:p>
        </w:tc>
      </w:tr>
      <w:tr w:rsidR="00A36A6F" w:rsidTr="006A4D63">
        <w:trPr>
          <w:trHeight w:val="828"/>
        </w:trPr>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КИ</w:t>
            </w:r>
          </w:p>
        </w:tc>
        <w:tc>
          <w:tcPr>
            <w:tcW w:w="1928" w:type="dxa"/>
          </w:tcPr>
          <w:p w:rsidR="00A36A6F" w:rsidRPr="00B705C5" w:rsidRDefault="00141710" w:rsidP="007A19B0">
            <w:pPr>
              <w:jc w:val="center"/>
              <w:rPr>
                <w:rFonts w:ascii="Times New Roman" w:eastAsia="Times New Roman" w:hAnsi="Times New Roman" w:cs="Times New Roman"/>
              </w:rPr>
            </w:pPr>
            <w:r w:rsidRPr="00B705C5">
              <w:rPr>
                <w:rFonts w:ascii="Times New Roman" w:eastAsia="Times New Roman" w:hAnsi="Times New Roman" w:cs="Times New Roman"/>
              </w:rPr>
              <w:t>5</w:t>
            </w:r>
          </w:p>
        </w:tc>
        <w:tc>
          <w:tcPr>
            <w:tcW w:w="1928" w:type="dxa"/>
          </w:tcPr>
          <w:p w:rsidR="00A36A6F" w:rsidRPr="00B705C5" w:rsidRDefault="00141710" w:rsidP="007A19B0">
            <w:pPr>
              <w:jc w:val="center"/>
              <w:rPr>
                <w:rFonts w:ascii="Times New Roman" w:eastAsia="Times New Roman" w:hAnsi="Times New Roman" w:cs="Times New Roman"/>
              </w:rPr>
            </w:pPr>
            <w:r w:rsidRPr="00B705C5">
              <w:rPr>
                <w:rFonts w:ascii="Times New Roman" w:eastAsia="Times New Roman" w:hAnsi="Times New Roman" w:cs="Times New Roman"/>
              </w:rPr>
              <w:t>20</w:t>
            </w:r>
          </w:p>
        </w:tc>
        <w:tc>
          <w:tcPr>
            <w:tcW w:w="1928" w:type="dxa"/>
          </w:tcPr>
          <w:p w:rsidR="00A36A6F" w:rsidRPr="00B705C5" w:rsidRDefault="00141710" w:rsidP="007A19B0">
            <w:pPr>
              <w:jc w:val="center"/>
              <w:rPr>
                <w:rFonts w:ascii="Times New Roman" w:eastAsia="Times New Roman" w:hAnsi="Times New Roman" w:cs="Times New Roman"/>
              </w:rPr>
            </w:pPr>
            <w:r w:rsidRPr="00B705C5">
              <w:rPr>
                <w:rFonts w:ascii="Times New Roman" w:eastAsia="Times New Roman" w:hAnsi="Times New Roman" w:cs="Times New Roman"/>
              </w:rPr>
              <w:t>70</w:t>
            </w:r>
          </w:p>
        </w:tc>
        <w:tc>
          <w:tcPr>
            <w:tcW w:w="1928" w:type="dxa"/>
          </w:tcPr>
          <w:p w:rsidR="00A36A6F" w:rsidRPr="00B705C5" w:rsidRDefault="00141710" w:rsidP="007A19B0">
            <w:pPr>
              <w:jc w:val="center"/>
              <w:rPr>
                <w:rFonts w:ascii="Times New Roman" w:eastAsia="Times New Roman" w:hAnsi="Times New Roman" w:cs="Times New Roman"/>
              </w:rPr>
            </w:pPr>
            <w:r w:rsidRPr="00B705C5">
              <w:rPr>
                <w:rFonts w:ascii="Times New Roman" w:eastAsia="Times New Roman" w:hAnsi="Times New Roman" w:cs="Times New Roman"/>
              </w:rPr>
              <w:t>5</w:t>
            </w:r>
          </w:p>
        </w:tc>
      </w:tr>
      <w:tr w:rsidR="00A36A6F" w:rsidTr="006A4D63">
        <w:trPr>
          <w:trHeight w:val="828"/>
        </w:trPr>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Филиал с. Малые Дербеты</w:t>
            </w:r>
          </w:p>
        </w:tc>
        <w:tc>
          <w:tcPr>
            <w:tcW w:w="1928" w:type="dxa"/>
          </w:tcPr>
          <w:p w:rsidR="00A36A6F" w:rsidRPr="00B705C5" w:rsidRDefault="00502065" w:rsidP="007A19B0">
            <w:pPr>
              <w:jc w:val="center"/>
              <w:rPr>
                <w:rFonts w:ascii="Times New Roman" w:eastAsia="Times New Roman" w:hAnsi="Times New Roman" w:cs="Times New Roman"/>
              </w:rPr>
            </w:pPr>
            <w:r w:rsidRPr="00B705C5">
              <w:rPr>
                <w:rFonts w:ascii="Times New Roman" w:eastAsia="Times New Roman" w:hAnsi="Times New Roman" w:cs="Times New Roman"/>
              </w:rPr>
              <w:t>0</w:t>
            </w:r>
          </w:p>
        </w:tc>
        <w:tc>
          <w:tcPr>
            <w:tcW w:w="1928" w:type="dxa"/>
          </w:tcPr>
          <w:p w:rsidR="00A36A6F" w:rsidRPr="00B705C5" w:rsidRDefault="00502065" w:rsidP="007A19B0">
            <w:pPr>
              <w:jc w:val="center"/>
              <w:rPr>
                <w:rFonts w:ascii="Times New Roman" w:eastAsia="Times New Roman" w:hAnsi="Times New Roman" w:cs="Times New Roman"/>
              </w:rPr>
            </w:pPr>
            <w:r w:rsidRPr="00B705C5">
              <w:rPr>
                <w:rFonts w:ascii="Times New Roman" w:eastAsia="Times New Roman" w:hAnsi="Times New Roman" w:cs="Times New Roman"/>
              </w:rPr>
              <w:t>60</w:t>
            </w:r>
          </w:p>
        </w:tc>
        <w:tc>
          <w:tcPr>
            <w:tcW w:w="1928" w:type="dxa"/>
          </w:tcPr>
          <w:p w:rsidR="00A36A6F" w:rsidRPr="00B705C5" w:rsidRDefault="00502065" w:rsidP="007A19B0">
            <w:pPr>
              <w:jc w:val="center"/>
              <w:rPr>
                <w:rFonts w:ascii="Times New Roman" w:eastAsia="Times New Roman" w:hAnsi="Times New Roman" w:cs="Times New Roman"/>
              </w:rPr>
            </w:pPr>
            <w:r w:rsidRPr="00B705C5">
              <w:rPr>
                <w:rFonts w:ascii="Times New Roman" w:eastAsia="Times New Roman" w:hAnsi="Times New Roman" w:cs="Times New Roman"/>
              </w:rPr>
              <w:t>40</w:t>
            </w:r>
          </w:p>
        </w:tc>
        <w:tc>
          <w:tcPr>
            <w:tcW w:w="1928" w:type="dxa"/>
          </w:tcPr>
          <w:p w:rsidR="00A36A6F" w:rsidRPr="00B705C5" w:rsidRDefault="00502065" w:rsidP="007A19B0">
            <w:pPr>
              <w:jc w:val="center"/>
              <w:rPr>
                <w:rFonts w:ascii="Times New Roman" w:eastAsia="Times New Roman" w:hAnsi="Times New Roman" w:cs="Times New Roman"/>
              </w:rPr>
            </w:pPr>
            <w:r w:rsidRPr="00B705C5">
              <w:rPr>
                <w:rFonts w:ascii="Times New Roman" w:eastAsia="Times New Roman" w:hAnsi="Times New Roman" w:cs="Times New Roman"/>
              </w:rPr>
              <w:t>0</w:t>
            </w:r>
          </w:p>
        </w:tc>
      </w:tr>
      <w:tr w:rsidR="00A36A6F" w:rsidTr="006A4D63">
        <w:trPr>
          <w:trHeight w:val="828"/>
        </w:trPr>
        <w:tc>
          <w:tcPr>
            <w:tcW w:w="1928" w:type="dxa"/>
          </w:tcPr>
          <w:p w:rsidR="00A36A6F" w:rsidRPr="00B705C5" w:rsidRDefault="00A36A6F" w:rsidP="007A19B0">
            <w:pPr>
              <w:jc w:val="center"/>
              <w:rPr>
                <w:rFonts w:ascii="Times New Roman" w:eastAsia="Times New Roman" w:hAnsi="Times New Roman" w:cs="Times New Roman"/>
              </w:rPr>
            </w:pPr>
            <w:r w:rsidRPr="00B705C5">
              <w:rPr>
                <w:rFonts w:ascii="Times New Roman" w:eastAsia="Times New Roman" w:hAnsi="Times New Roman" w:cs="Times New Roman"/>
              </w:rPr>
              <w:t>КГКНГ</w:t>
            </w:r>
          </w:p>
        </w:tc>
        <w:tc>
          <w:tcPr>
            <w:tcW w:w="1928" w:type="dxa"/>
          </w:tcPr>
          <w:p w:rsidR="00A36A6F" w:rsidRPr="00B705C5" w:rsidRDefault="00C63887" w:rsidP="007A19B0">
            <w:pPr>
              <w:jc w:val="center"/>
              <w:rPr>
                <w:rFonts w:ascii="Times New Roman" w:eastAsia="Times New Roman" w:hAnsi="Times New Roman" w:cs="Times New Roman"/>
              </w:rPr>
            </w:pPr>
            <w:r w:rsidRPr="00B705C5">
              <w:rPr>
                <w:rFonts w:ascii="Times New Roman" w:eastAsia="Times New Roman" w:hAnsi="Times New Roman" w:cs="Times New Roman"/>
              </w:rPr>
              <w:t>39,36</w:t>
            </w:r>
          </w:p>
        </w:tc>
        <w:tc>
          <w:tcPr>
            <w:tcW w:w="1928" w:type="dxa"/>
          </w:tcPr>
          <w:p w:rsidR="00A36A6F" w:rsidRPr="00B705C5" w:rsidRDefault="00C63887" w:rsidP="007A19B0">
            <w:pPr>
              <w:jc w:val="center"/>
              <w:rPr>
                <w:rFonts w:ascii="Times New Roman" w:eastAsia="Times New Roman" w:hAnsi="Times New Roman" w:cs="Times New Roman"/>
              </w:rPr>
            </w:pPr>
            <w:r w:rsidRPr="00B705C5">
              <w:rPr>
                <w:rFonts w:ascii="Times New Roman" w:eastAsia="Times New Roman" w:hAnsi="Times New Roman" w:cs="Times New Roman"/>
              </w:rPr>
              <w:t>35,11</w:t>
            </w:r>
          </w:p>
        </w:tc>
        <w:tc>
          <w:tcPr>
            <w:tcW w:w="1928" w:type="dxa"/>
          </w:tcPr>
          <w:p w:rsidR="00A36A6F" w:rsidRPr="00B705C5" w:rsidRDefault="00C63887" w:rsidP="007A19B0">
            <w:pPr>
              <w:jc w:val="center"/>
              <w:rPr>
                <w:rFonts w:ascii="Times New Roman" w:eastAsia="Times New Roman" w:hAnsi="Times New Roman" w:cs="Times New Roman"/>
              </w:rPr>
            </w:pPr>
            <w:r w:rsidRPr="00B705C5">
              <w:rPr>
                <w:rFonts w:ascii="Times New Roman" w:eastAsia="Times New Roman" w:hAnsi="Times New Roman" w:cs="Times New Roman"/>
              </w:rPr>
              <w:t>24,47</w:t>
            </w:r>
          </w:p>
        </w:tc>
        <w:tc>
          <w:tcPr>
            <w:tcW w:w="1928" w:type="dxa"/>
          </w:tcPr>
          <w:p w:rsidR="00A36A6F" w:rsidRPr="00B705C5" w:rsidRDefault="00C63887" w:rsidP="007A19B0">
            <w:pPr>
              <w:jc w:val="center"/>
              <w:rPr>
                <w:rFonts w:ascii="Times New Roman" w:eastAsia="Times New Roman" w:hAnsi="Times New Roman" w:cs="Times New Roman"/>
              </w:rPr>
            </w:pPr>
            <w:r w:rsidRPr="00B705C5">
              <w:rPr>
                <w:rFonts w:ascii="Times New Roman" w:eastAsia="Times New Roman" w:hAnsi="Times New Roman" w:cs="Times New Roman"/>
              </w:rPr>
              <w:t>1,06</w:t>
            </w:r>
          </w:p>
        </w:tc>
      </w:tr>
    </w:tbl>
    <w:p w:rsidR="00B705C5" w:rsidRDefault="00B705C5" w:rsidP="00B705C5">
      <w:pPr>
        <w:spacing w:after="0" w:line="360" w:lineRule="auto"/>
        <w:jc w:val="center"/>
        <w:rPr>
          <w:rFonts w:ascii="ArialNarrow-Bold" w:eastAsia="Times New Roman" w:hAnsi="ArialNarrow-Bold" w:cs="Times New Roman"/>
          <w:bCs/>
          <w:sz w:val="28"/>
          <w:szCs w:val="28"/>
        </w:rPr>
      </w:pPr>
    </w:p>
    <w:p w:rsidR="00260C88" w:rsidRDefault="0058362E" w:rsidP="00B705C5">
      <w:pPr>
        <w:spacing w:after="0" w:line="360" w:lineRule="auto"/>
        <w:jc w:val="center"/>
        <w:rPr>
          <w:rFonts w:ascii="ArialNarrow-Bold" w:eastAsia="Times New Roman" w:hAnsi="ArialNarrow-Bold" w:cs="Times New Roman"/>
          <w:bCs/>
          <w:sz w:val="28"/>
          <w:szCs w:val="28"/>
        </w:rPr>
      </w:pPr>
      <w:r w:rsidRPr="0040663C">
        <w:rPr>
          <w:rFonts w:ascii="ArialNarrow-Bold" w:eastAsia="Times New Roman" w:hAnsi="ArialNarrow-Bold" w:cs="Times New Roman" w:hint="eastAsia"/>
          <w:bCs/>
          <w:sz w:val="28"/>
          <w:szCs w:val="28"/>
        </w:rPr>
        <w:lastRenderedPageBreak/>
        <w:t>В</w:t>
      </w:r>
      <w:r w:rsidR="00694616">
        <w:rPr>
          <w:rFonts w:ascii="ArialNarrow-Bold" w:eastAsia="Times New Roman" w:hAnsi="ArialNarrow-Bold" w:cs="Times New Roman"/>
          <w:bCs/>
          <w:sz w:val="28"/>
          <w:szCs w:val="28"/>
        </w:rPr>
        <w:t>ыводы</w:t>
      </w:r>
    </w:p>
    <w:p w:rsidR="0058362E" w:rsidRPr="00260C88" w:rsidRDefault="0058362E" w:rsidP="00260C88">
      <w:pPr>
        <w:pStyle w:val="a3"/>
        <w:numPr>
          <w:ilvl w:val="0"/>
          <w:numId w:val="14"/>
        </w:numPr>
        <w:spacing w:after="0" w:line="360" w:lineRule="auto"/>
        <w:jc w:val="both"/>
        <w:rPr>
          <w:rFonts w:ascii="ArialNarrow-Bold" w:eastAsia="Times New Roman" w:hAnsi="ArialNarrow-Bold" w:cs="Times New Roman"/>
          <w:bCs/>
          <w:sz w:val="28"/>
          <w:szCs w:val="28"/>
        </w:rPr>
      </w:pPr>
      <w:r w:rsidRPr="00260C88">
        <w:rPr>
          <w:rFonts w:ascii="Times New Roman" w:eastAsia="Times New Roman" w:hAnsi="Times New Roman" w:cs="Times New Roman"/>
          <w:bCs/>
          <w:sz w:val="28"/>
          <w:szCs w:val="28"/>
        </w:rPr>
        <w:t xml:space="preserve">Метапредметные результаты базового </w:t>
      </w:r>
      <w:r w:rsidR="00DC794C" w:rsidRPr="00260C88">
        <w:rPr>
          <w:rFonts w:ascii="Times New Roman" w:eastAsia="Times New Roman" w:hAnsi="Times New Roman" w:cs="Times New Roman"/>
          <w:bCs/>
          <w:sz w:val="28"/>
          <w:szCs w:val="28"/>
        </w:rPr>
        <w:t>уровня- 39,73%-78,71</w:t>
      </w:r>
      <w:r w:rsidRPr="00260C88">
        <w:rPr>
          <w:rFonts w:ascii="Times New Roman" w:eastAsia="Times New Roman" w:hAnsi="Times New Roman" w:cs="Times New Roman"/>
          <w:bCs/>
          <w:sz w:val="28"/>
          <w:szCs w:val="28"/>
        </w:rPr>
        <w:t>%.</w:t>
      </w:r>
      <w:r w:rsidR="000D0F97">
        <w:rPr>
          <w:rFonts w:ascii="Times New Roman" w:eastAsia="Times New Roman" w:hAnsi="Times New Roman" w:cs="Times New Roman"/>
          <w:bCs/>
          <w:sz w:val="28"/>
          <w:szCs w:val="28"/>
        </w:rPr>
        <w:t xml:space="preserve"> </w:t>
      </w:r>
      <w:r w:rsidR="00445889" w:rsidRPr="00260C88">
        <w:rPr>
          <w:rFonts w:ascii="Times New Roman" w:eastAsia="Times New Roman" w:hAnsi="Times New Roman" w:cs="Times New Roman"/>
          <w:bCs/>
          <w:sz w:val="28"/>
          <w:szCs w:val="28"/>
        </w:rPr>
        <w:t>Р</w:t>
      </w:r>
      <w:r w:rsidRPr="00260C88">
        <w:rPr>
          <w:rFonts w:ascii="Times New Roman" w:eastAsia="Times New Roman" w:hAnsi="Times New Roman" w:cs="Times New Roman"/>
          <w:bCs/>
          <w:sz w:val="28"/>
          <w:szCs w:val="28"/>
        </w:rPr>
        <w:t xml:space="preserve">езультаты данного уровня в ФГБОУ ВО «КГУ им. Б.Б.Городовикова, </w:t>
      </w:r>
      <w:r w:rsidR="00445889" w:rsidRPr="00260C88">
        <w:rPr>
          <w:rFonts w:ascii="Times New Roman" w:eastAsia="Times New Roman" w:hAnsi="Times New Roman" w:cs="Times New Roman"/>
          <w:bCs/>
          <w:sz w:val="28"/>
          <w:szCs w:val="28"/>
        </w:rPr>
        <w:t>РГУСОЦТЕХ</w:t>
      </w:r>
      <w:r w:rsidRPr="00260C88">
        <w:rPr>
          <w:rFonts w:ascii="Times New Roman" w:eastAsia="Times New Roman" w:hAnsi="Times New Roman" w:cs="Times New Roman"/>
          <w:bCs/>
          <w:sz w:val="28"/>
          <w:szCs w:val="28"/>
        </w:rPr>
        <w:t>,</w:t>
      </w:r>
      <w:r w:rsidR="00445889" w:rsidRPr="00260C88">
        <w:rPr>
          <w:rFonts w:ascii="Times New Roman" w:eastAsia="Times New Roman" w:hAnsi="Times New Roman" w:cs="Times New Roman"/>
          <w:bCs/>
          <w:sz w:val="28"/>
          <w:szCs w:val="28"/>
        </w:rPr>
        <w:t xml:space="preserve"> ПТ, БАК КГУ, КИ им.П.О.Чонкушова</w:t>
      </w:r>
      <w:r w:rsidR="000D0F97">
        <w:rPr>
          <w:rFonts w:ascii="Times New Roman" w:eastAsia="Times New Roman" w:hAnsi="Times New Roman" w:cs="Times New Roman"/>
          <w:bCs/>
          <w:sz w:val="28"/>
          <w:szCs w:val="28"/>
        </w:rPr>
        <w:t xml:space="preserve">  выше, чем по РФ и  </w:t>
      </w:r>
      <w:r w:rsidRPr="00260C88">
        <w:rPr>
          <w:rFonts w:ascii="Times New Roman" w:eastAsia="Times New Roman" w:hAnsi="Times New Roman" w:cs="Times New Roman"/>
          <w:bCs/>
          <w:sz w:val="28"/>
          <w:szCs w:val="28"/>
        </w:rPr>
        <w:t xml:space="preserve"> РК. </w:t>
      </w:r>
    </w:p>
    <w:p w:rsidR="00445889" w:rsidRPr="00260C88" w:rsidRDefault="00445889" w:rsidP="00260C88">
      <w:pPr>
        <w:pStyle w:val="a3"/>
        <w:numPr>
          <w:ilvl w:val="0"/>
          <w:numId w:val="14"/>
        </w:numPr>
        <w:spacing w:after="0" w:line="360" w:lineRule="auto"/>
        <w:jc w:val="both"/>
        <w:rPr>
          <w:rFonts w:ascii="Times New Roman" w:eastAsia="Times New Roman" w:hAnsi="Times New Roman" w:cs="Times New Roman"/>
          <w:bCs/>
          <w:sz w:val="28"/>
          <w:szCs w:val="28"/>
        </w:rPr>
      </w:pPr>
      <w:r w:rsidRPr="00260C88">
        <w:rPr>
          <w:rFonts w:ascii="Times New Roman" w:eastAsia="Times New Roman" w:hAnsi="Times New Roman" w:cs="Times New Roman"/>
          <w:bCs/>
          <w:sz w:val="28"/>
          <w:szCs w:val="28"/>
        </w:rPr>
        <w:t>Результаты</w:t>
      </w:r>
      <w:r w:rsidR="00CE6A9E" w:rsidRPr="00260C88">
        <w:rPr>
          <w:rFonts w:ascii="Times New Roman" w:eastAsia="Times New Roman" w:hAnsi="Times New Roman" w:cs="Times New Roman"/>
          <w:bCs/>
          <w:sz w:val="28"/>
          <w:szCs w:val="28"/>
        </w:rPr>
        <w:t xml:space="preserve"> в</w:t>
      </w:r>
      <w:r w:rsidRPr="00260C88">
        <w:rPr>
          <w:rFonts w:ascii="Times New Roman" w:eastAsia="Times New Roman" w:hAnsi="Times New Roman" w:cs="Times New Roman"/>
          <w:bCs/>
          <w:sz w:val="28"/>
          <w:szCs w:val="28"/>
        </w:rPr>
        <w:t xml:space="preserve"> МК, ЭПК,ЭПТК,КМК ниже РФ. Низкие результаты в КГКНГ,ТТК.</w:t>
      </w:r>
    </w:p>
    <w:p w:rsidR="0058362E" w:rsidRPr="00260C88" w:rsidRDefault="0058362E" w:rsidP="00260C88">
      <w:pPr>
        <w:pStyle w:val="a3"/>
        <w:numPr>
          <w:ilvl w:val="0"/>
          <w:numId w:val="14"/>
        </w:numPr>
        <w:spacing w:after="0" w:line="360" w:lineRule="auto"/>
        <w:jc w:val="both"/>
        <w:rPr>
          <w:rFonts w:ascii="Times New Roman" w:eastAsia="Times New Roman" w:hAnsi="Times New Roman" w:cs="Times New Roman"/>
          <w:bCs/>
          <w:sz w:val="28"/>
          <w:szCs w:val="28"/>
        </w:rPr>
      </w:pPr>
      <w:r w:rsidRPr="00260C88">
        <w:rPr>
          <w:rFonts w:ascii="Times New Roman" w:eastAsia="Times New Roman" w:hAnsi="Times New Roman" w:cs="Times New Roman"/>
          <w:bCs/>
          <w:sz w:val="28"/>
          <w:szCs w:val="28"/>
        </w:rPr>
        <w:t xml:space="preserve">Обучающиеся </w:t>
      </w:r>
      <w:r w:rsidR="00445889" w:rsidRPr="00260C88">
        <w:rPr>
          <w:rFonts w:ascii="Times New Roman" w:eastAsia="Times New Roman" w:hAnsi="Times New Roman" w:cs="Times New Roman"/>
          <w:bCs/>
          <w:sz w:val="28"/>
          <w:szCs w:val="28"/>
        </w:rPr>
        <w:t>РГУ СОЦТЕХ</w:t>
      </w:r>
      <w:r w:rsidRPr="00260C88">
        <w:rPr>
          <w:rFonts w:ascii="Times New Roman" w:eastAsia="Times New Roman" w:hAnsi="Times New Roman" w:cs="Times New Roman"/>
          <w:bCs/>
          <w:sz w:val="28"/>
          <w:szCs w:val="28"/>
        </w:rPr>
        <w:t xml:space="preserve"> успешно выполнили все задания. </w:t>
      </w:r>
    </w:p>
    <w:p w:rsidR="00260C88" w:rsidRPr="00B705C5" w:rsidRDefault="0011309C" w:rsidP="00B705C5">
      <w:pPr>
        <w:spacing w:line="360" w:lineRule="auto"/>
        <w:ind w:firstLine="709"/>
        <w:jc w:val="both"/>
        <w:rPr>
          <w:rFonts w:ascii="Times New Roman" w:hAnsi="Times New Roman" w:cs="Times New Roman"/>
          <w:color w:val="000000"/>
          <w:sz w:val="28"/>
          <w:szCs w:val="28"/>
        </w:rPr>
      </w:pPr>
      <w:r w:rsidRPr="00260C88">
        <w:rPr>
          <w:rFonts w:ascii="Times New Roman" w:hAnsi="Times New Roman" w:cs="Times New Roman"/>
          <w:color w:val="000000"/>
          <w:sz w:val="28"/>
          <w:szCs w:val="28"/>
        </w:rPr>
        <w:t>В целом</w:t>
      </w:r>
      <w:r w:rsidR="003C6F57">
        <w:rPr>
          <w:rFonts w:ascii="Times New Roman" w:hAnsi="Times New Roman" w:cs="Times New Roman"/>
          <w:color w:val="000000"/>
          <w:sz w:val="28"/>
          <w:szCs w:val="28"/>
        </w:rPr>
        <w:t xml:space="preserve">  </w:t>
      </w:r>
      <w:r w:rsidR="00D75323" w:rsidRPr="00260C88">
        <w:rPr>
          <w:rFonts w:ascii="Times New Roman" w:hAnsi="Times New Roman" w:cs="Times New Roman"/>
          <w:color w:val="000000"/>
          <w:sz w:val="28"/>
          <w:szCs w:val="28"/>
        </w:rPr>
        <w:t xml:space="preserve">по региону </w:t>
      </w:r>
      <w:r w:rsidRPr="00260C88">
        <w:rPr>
          <w:rFonts w:ascii="Times New Roman" w:hAnsi="Times New Roman" w:cs="Times New Roman"/>
          <w:color w:val="000000"/>
          <w:sz w:val="28"/>
          <w:szCs w:val="28"/>
        </w:rPr>
        <w:t>с работой справились 91</w:t>
      </w:r>
      <w:r w:rsidRPr="00260C88">
        <w:rPr>
          <w:rFonts w:ascii="Times New Roman" w:hAnsi="Times New Roman" w:cs="Times New Roman"/>
          <w:color w:val="FFFFFF"/>
          <w:sz w:val="28"/>
          <w:szCs w:val="28"/>
        </w:rPr>
        <w:t>·</w:t>
      </w:r>
      <w:r w:rsidRPr="00260C88">
        <w:rPr>
          <w:rFonts w:ascii="Times New Roman" w:hAnsi="Times New Roman" w:cs="Times New Roman"/>
          <w:color w:val="000000"/>
          <w:sz w:val="28"/>
          <w:szCs w:val="28"/>
        </w:rPr>
        <w:t xml:space="preserve">% обучающихся.  Качество выполнения    ВПР </w:t>
      </w:r>
      <w:r w:rsidR="00966F3F" w:rsidRPr="00260C88">
        <w:rPr>
          <w:rFonts w:ascii="Times New Roman" w:hAnsi="Times New Roman" w:cs="Times New Roman"/>
          <w:color w:val="000000"/>
          <w:sz w:val="28"/>
          <w:szCs w:val="28"/>
        </w:rPr>
        <w:t>по ЕПР</w:t>
      </w:r>
      <w:r w:rsidRPr="00260C88">
        <w:rPr>
          <w:rFonts w:ascii="Times New Roman" w:hAnsi="Times New Roman" w:cs="Times New Roman"/>
          <w:color w:val="000000"/>
          <w:sz w:val="28"/>
          <w:szCs w:val="28"/>
        </w:rPr>
        <w:t xml:space="preserve"> составляет </w:t>
      </w:r>
      <w:r w:rsidR="00966F3F" w:rsidRPr="00260C88">
        <w:rPr>
          <w:rFonts w:ascii="Times New Roman" w:hAnsi="Times New Roman" w:cs="Times New Roman"/>
          <w:color w:val="000000"/>
          <w:sz w:val="28"/>
          <w:szCs w:val="28"/>
        </w:rPr>
        <w:t>60</w:t>
      </w:r>
      <w:r w:rsidRPr="00260C88">
        <w:rPr>
          <w:rFonts w:ascii="Times New Roman" w:hAnsi="Times New Roman" w:cs="Times New Roman"/>
          <w:color w:val="000000"/>
          <w:sz w:val="28"/>
          <w:szCs w:val="28"/>
        </w:rPr>
        <w:t>%.</w:t>
      </w:r>
    </w:p>
    <w:p w:rsidR="00323E7D" w:rsidRDefault="00445889" w:rsidP="006A4D63">
      <w:pPr>
        <w:autoSpaceDE w:val="0"/>
        <w:autoSpaceDN w:val="0"/>
        <w:adjustRightInd w:val="0"/>
        <w:spacing w:after="0" w:line="360" w:lineRule="auto"/>
        <w:ind w:firstLine="70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Региональны</w:t>
      </w:r>
      <w:r w:rsidR="004127A6">
        <w:rPr>
          <w:rFonts w:ascii="Times New Roman" w:eastAsia="Times New Roman" w:hAnsi="Times New Roman" w:cs="Times New Roman"/>
          <w:b/>
          <w:bCs/>
          <w:color w:val="000000"/>
          <w:sz w:val="28"/>
          <w:szCs w:val="28"/>
        </w:rPr>
        <w:t>е</w:t>
      </w:r>
      <w:r w:rsidR="00694616">
        <w:rPr>
          <w:rFonts w:ascii="Times New Roman" w:eastAsia="Times New Roman" w:hAnsi="Times New Roman" w:cs="Times New Roman"/>
          <w:b/>
          <w:bCs/>
          <w:color w:val="000000"/>
          <w:sz w:val="28"/>
          <w:szCs w:val="28"/>
        </w:rPr>
        <w:t xml:space="preserve"> дефициты</w:t>
      </w:r>
    </w:p>
    <w:p w:rsidR="00323E7D" w:rsidRDefault="00323E7D" w:rsidP="00323E7D">
      <w:pPr>
        <w:autoSpaceDE w:val="0"/>
        <w:autoSpaceDN w:val="0"/>
        <w:adjustRightInd w:val="0"/>
        <w:spacing w:after="0" w:line="360" w:lineRule="auto"/>
        <w:ind w:firstLine="709"/>
        <w:jc w:val="both"/>
        <w:rPr>
          <w:rFonts w:ascii="Times New Roman" w:eastAsia="Times New Roman" w:hAnsi="Times New Roman" w:cs="Times New Roman"/>
          <w:b/>
          <w:bCs/>
          <w:color w:val="000000"/>
          <w:sz w:val="28"/>
          <w:szCs w:val="28"/>
        </w:rPr>
      </w:pPr>
      <w:r>
        <w:rPr>
          <w:rFonts w:ascii="Times New Roman" w:hAnsi="Times New Roman" w:cs="Times New Roman"/>
          <w:color w:val="000000"/>
          <w:sz w:val="28"/>
          <w:szCs w:val="28"/>
        </w:rPr>
        <w:t>П</w:t>
      </w:r>
      <w:r w:rsidRPr="00323E7D">
        <w:rPr>
          <w:rFonts w:ascii="Times New Roman" w:hAnsi="Times New Roman" w:cs="Times New Roman"/>
          <w:color w:val="000000"/>
          <w:sz w:val="28"/>
          <w:szCs w:val="28"/>
        </w:rPr>
        <w:t xml:space="preserve">о </w:t>
      </w:r>
      <w:r>
        <w:rPr>
          <w:rFonts w:ascii="Times New Roman" w:hAnsi="Times New Roman" w:cs="Times New Roman"/>
          <w:color w:val="000000"/>
          <w:sz w:val="28"/>
          <w:szCs w:val="28"/>
        </w:rPr>
        <w:t>отдельным заданиям</w:t>
      </w:r>
      <w:r w:rsidRPr="00323E7D">
        <w:rPr>
          <w:rFonts w:ascii="Times New Roman" w:hAnsi="Times New Roman" w:cs="Times New Roman"/>
          <w:color w:val="000000"/>
          <w:sz w:val="28"/>
          <w:szCs w:val="28"/>
        </w:rPr>
        <w:t xml:space="preserve"> единой проверочной работы</w:t>
      </w:r>
      <w:r w:rsidRPr="00323E7D">
        <w:rPr>
          <w:color w:val="000000"/>
          <w:sz w:val="28"/>
          <w:szCs w:val="28"/>
        </w:rPr>
        <w:br/>
      </w:r>
      <w:r w:rsidRPr="00323E7D">
        <w:rPr>
          <w:rFonts w:ascii="Times New Roman" w:hAnsi="Times New Roman" w:cs="Times New Roman"/>
          <w:color w:val="000000"/>
          <w:sz w:val="28"/>
          <w:szCs w:val="28"/>
        </w:rPr>
        <w:t>результаты</w:t>
      </w:r>
      <w:r w:rsidR="0051076B">
        <w:rPr>
          <w:rFonts w:ascii="Times New Roman" w:hAnsi="Times New Roman" w:cs="Times New Roman"/>
          <w:color w:val="000000"/>
          <w:sz w:val="28"/>
          <w:szCs w:val="28"/>
        </w:rPr>
        <w:t xml:space="preserve"> </w:t>
      </w:r>
      <w:r w:rsidRPr="00323E7D">
        <w:rPr>
          <w:rFonts w:ascii="Times New Roman" w:hAnsi="Times New Roman" w:cs="Times New Roman"/>
          <w:color w:val="000000"/>
          <w:sz w:val="28"/>
          <w:szCs w:val="28"/>
        </w:rPr>
        <w:t>обучающихся региона оказались низкими</w:t>
      </w:r>
      <w:r w:rsidR="00CE6A9E">
        <w:rPr>
          <w:rFonts w:ascii="Times New Roman" w:hAnsi="Times New Roman" w:cs="Times New Roman"/>
          <w:color w:val="000000"/>
          <w:sz w:val="28"/>
          <w:szCs w:val="28"/>
        </w:rPr>
        <w:t xml:space="preserve"> в части следующих умений</w:t>
      </w:r>
      <w:r>
        <w:rPr>
          <w:rFonts w:ascii="Times New Roman" w:hAnsi="Times New Roman" w:cs="Times New Roman"/>
          <w:color w:val="000000"/>
          <w:sz w:val="28"/>
          <w:szCs w:val="28"/>
        </w:rPr>
        <w:t xml:space="preserve">: </w:t>
      </w:r>
    </w:p>
    <w:p w:rsidR="00323E7D" w:rsidRPr="00260C88" w:rsidRDefault="00323E7D" w:rsidP="00260C88">
      <w:pPr>
        <w:pStyle w:val="a3"/>
        <w:numPr>
          <w:ilvl w:val="0"/>
          <w:numId w:val="15"/>
        </w:numPr>
        <w:spacing w:after="0" w:line="360" w:lineRule="auto"/>
        <w:jc w:val="both"/>
        <w:rPr>
          <w:rFonts w:ascii="Times New Roman" w:eastAsia="Times New Roman" w:hAnsi="Times New Roman" w:cs="Times New Roman"/>
          <w:color w:val="000000"/>
          <w:sz w:val="28"/>
          <w:szCs w:val="28"/>
        </w:rPr>
      </w:pPr>
      <w:r w:rsidRPr="00260C88">
        <w:rPr>
          <w:rFonts w:ascii="Times New Roman" w:eastAsia="Times New Roman" w:hAnsi="Times New Roman" w:cs="Times New Roman"/>
          <w:color w:val="000000"/>
          <w:sz w:val="28"/>
          <w:szCs w:val="28"/>
        </w:rPr>
        <w:t>называть наиболее значимые события истории России; определять и объяснять их значение для истории России и человечества в целом;</w:t>
      </w:r>
    </w:p>
    <w:p w:rsidR="00323E7D" w:rsidRPr="00260C88" w:rsidRDefault="00323E7D" w:rsidP="00260C88">
      <w:pPr>
        <w:pStyle w:val="a3"/>
        <w:numPr>
          <w:ilvl w:val="0"/>
          <w:numId w:val="15"/>
        </w:numPr>
        <w:spacing w:after="0" w:line="360" w:lineRule="auto"/>
        <w:jc w:val="both"/>
        <w:rPr>
          <w:rFonts w:ascii="Times New Roman" w:eastAsia="Times New Roman" w:hAnsi="Times New Roman" w:cs="Times New Roman"/>
          <w:color w:val="000000"/>
          <w:sz w:val="28"/>
          <w:szCs w:val="28"/>
        </w:rPr>
      </w:pPr>
      <w:r w:rsidRPr="00260C88">
        <w:rPr>
          <w:rFonts w:ascii="Times New Roman" w:eastAsia="Times New Roman" w:hAnsi="Times New Roman" w:cs="Times New Roman"/>
          <w:color w:val="000000"/>
          <w:sz w:val="28"/>
          <w:szCs w:val="28"/>
        </w:rPr>
        <w:t>устанавливать, выявлять причинно-следственные, функциональные, иерархические и другие связи макроэкономических показателей и качества жизни; спроса и предложения;выявлять, объяснять причинно-следственные, функциональные, иерархические и другие связи;</w:t>
      </w:r>
    </w:p>
    <w:p w:rsidR="00323E7D" w:rsidRPr="00260C88" w:rsidRDefault="00323E7D" w:rsidP="00260C88">
      <w:pPr>
        <w:pStyle w:val="a3"/>
        <w:numPr>
          <w:ilvl w:val="0"/>
          <w:numId w:val="15"/>
        </w:numPr>
        <w:spacing w:after="0" w:line="360" w:lineRule="auto"/>
        <w:jc w:val="both"/>
        <w:rPr>
          <w:rFonts w:ascii="Times New Roman" w:eastAsia="Times New Roman" w:hAnsi="Times New Roman" w:cs="Times New Roman"/>
          <w:color w:val="000000"/>
          <w:sz w:val="28"/>
          <w:szCs w:val="28"/>
        </w:rPr>
      </w:pPr>
      <w:r w:rsidRPr="00260C88">
        <w:rPr>
          <w:rFonts w:ascii="Times New Roman" w:eastAsia="Times New Roman" w:hAnsi="Times New Roman" w:cs="Times New Roman"/>
          <w:color w:val="000000"/>
          <w:sz w:val="28"/>
          <w:szCs w:val="28"/>
        </w:rPr>
        <w:t>отражать связи социальных объектов и явлений с помощью различных знаковых систем, в том числе в таблицах, схемах, диаграммах, графиках.</w:t>
      </w:r>
    </w:p>
    <w:p w:rsidR="006A4D63" w:rsidRPr="00323E7D" w:rsidRDefault="006A4D63" w:rsidP="00323E7D">
      <w:pPr>
        <w:spacing w:after="0" w:line="360" w:lineRule="auto"/>
        <w:jc w:val="both"/>
        <w:rPr>
          <w:rFonts w:ascii="Times New Roman" w:eastAsia="Times New Roman" w:hAnsi="Times New Roman" w:cs="Times New Roman"/>
          <w:color w:val="000000"/>
          <w:sz w:val="28"/>
          <w:szCs w:val="28"/>
        </w:rPr>
      </w:pPr>
    </w:p>
    <w:p w:rsidR="007F1DBF" w:rsidRDefault="007F1DBF" w:rsidP="00D00681">
      <w:pPr>
        <w:jc w:val="center"/>
        <w:rPr>
          <w:rFonts w:ascii="Times New Roman" w:hAnsi="Times New Roman" w:cs="Times New Roman"/>
          <w:b/>
          <w:color w:val="000000"/>
          <w:sz w:val="28"/>
          <w:szCs w:val="28"/>
        </w:rPr>
      </w:pPr>
      <w:r w:rsidRPr="007F1DBF">
        <w:rPr>
          <w:rFonts w:ascii="Times New Roman" w:hAnsi="Times New Roman" w:cs="Times New Roman"/>
          <w:b/>
          <w:color w:val="000000"/>
          <w:sz w:val="28"/>
          <w:szCs w:val="28"/>
        </w:rPr>
        <w:t>Рекомендации</w:t>
      </w:r>
      <w:r w:rsidR="00D00681">
        <w:rPr>
          <w:rFonts w:ascii="Times New Roman" w:hAnsi="Times New Roman" w:cs="Times New Roman"/>
          <w:b/>
          <w:color w:val="000000"/>
          <w:sz w:val="28"/>
          <w:szCs w:val="28"/>
        </w:rPr>
        <w:t xml:space="preserve"> для ОО СПО</w:t>
      </w:r>
    </w:p>
    <w:p w:rsidR="0051076B" w:rsidRPr="0025045B" w:rsidRDefault="0051076B" w:rsidP="0051076B">
      <w:pPr>
        <w:spacing w:after="0" w:line="360" w:lineRule="auto"/>
        <w:ind w:left="360"/>
        <w:jc w:val="both"/>
        <w:rPr>
          <w:rFonts w:ascii="Times New Roman" w:eastAsia="Times New Roman" w:hAnsi="Times New Roman" w:cs="Times New Roman"/>
          <w:color w:val="000000"/>
          <w:sz w:val="28"/>
          <w:szCs w:val="28"/>
        </w:rPr>
      </w:pPr>
      <w:r w:rsidRPr="0025045B">
        <w:rPr>
          <w:rFonts w:ascii="Times New Roman" w:eastAsia="Times New Roman" w:hAnsi="Times New Roman" w:cs="Times New Roman"/>
          <w:color w:val="000000"/>
          <w:sz w:val="28"/>
          <w:szCs w:val="28"/>
        </w:rPr>
        <w:t>Руководителям профессиональн</w:t>
      </w:r>
      <w:r>
        <w:rPr>
          <w:rFonts w:ascii="Times New Roman" w:eastAsia="Times New Roman" w:hAnsi="Times New Roman" w:cs="Times New Roman"/>
          <w:color w:val="000000"/>
          <w:sz w:val="28"/>
          <w:szCs w:val="28"/>
        </w:rPr>
        <w:t>ых образовательных организаций:</w:t>
      </w:r>
    </w:p>
    <w:p w:rsidR="00260C88" w:rsidRDefault="00D00681" w:rsidP="00260C88">
      <w:pPr>
        <w:pStyle w:val="a3"/>
        <w:numPr>
          <w:ilvl w:val="0"/>
          <w:numId w:val="16"/>
        </w:numPr>
        <w:spacing w:after="0" w:line="360" w:lineRule="auto"/>
        <w:jc w:val="both"/>
        <w:rPr>
          <w:rFonts w:ascii="Times New Roman" w:hAnsi="Times New Roman" w:cs="Times New Roman"/>
          <w:color w:val="000000"/>
          <w:sz w:val="28"/>
          <w:szCs w:val="28"/>
        </w:rPr>
      </w:pPr>
      <w:r w:rsidRPr="00260C88">
        <w:rPr>
          <w:rFonts w:ascii="Times New Roman" w:hAnsi="Times New Roman" w:cs="Times New Roman"/>
          <w:color w:val="000000"/>
          <w:sz w:val="28"/>
          <w:szCs w:val="28"/>
        </w:rPr>
        <w:t>Спланировать и провести работу по выяснению причин неуспешного</w:t>
      </w:r>
      <w:r w:rsidRPr="00260C88">
        <w:rPr>
          <w:rFonts w:ascii="Times New Roman" w:hAnsi="Times New Roman" w:cs="Times New Roman"/>
          <w:color w:val="000000"/>
          <w:sz w:val="28"/>
          <w:szCs w:val="28"/>
        </w:rPr>
        <w:br/>
        <w:t xml:space="preserve">выполнения отдельных групп заданий, определить пути </w:t>
      </w:r>
      <w:r w:rsidR="00B57314" w:rsidRPr="00260C88">
        <w:rPr>
          <w:rFonts w:ascii="Times New Roman" w:hAnsi="Times New Roman" w:cs="Times New Roman"/>
          <w:color w:val="000000"/>
          <w:sz w:val="28"/>
          <w:szCs w:val="28"/>
        </w:rPr>
        <w:t xml:space="preserve">их </w:t>
      </w:r>
      <w:r w:rsidRPr="00260C88">
        <w:rPr>
          <w:rFonts w:ascii="Times New Roman" w:hAnsi="Times New Roman" w:cs="Times New Roman"/>
          <w:color w:val="000000"/>
          <w:sz w:val="28"/>
          <w:szCs w:val="28"/>
        </w:rPr>
        <w:t>предупреждения икоррекции;</w:t>
      </w:r>
    </w:p>
    <w:p w:rsidR="00260C88" w:rsidRDefault="00D00681" w:rsidP="00260C88">
      <w:pPr>
        <w:pStyle w:val="a3"/>
        <w:numPr>
          <w:ilvl w:val="0"/>
          <w:numId w:val="16"/>
        </w:numPr>
        <w:spacing w:after="0" w:line="360" w:lineRule="auto"/>
        <w:jc w:val="both"/>
        <w:rPr>
          <w:rFonts w:ascii="Times New Roman" w:hAnsi="Times New Roman" w:cs="Times New Roman"/>
          <w:color w:val="000000"/>
          <w:sz w:val="28"/>
          <w:szCs w:val="28"/>
        </w:rPr>
      </w:pPr>
      <w:r w:rsidRPr="00260C88">
        <w:rPr>
          <w:rFonts w:ascii="Times New Roman" w:hAnsi="Times New Roman" w:cs="Times New Roman"/>
          <w:color w:val="000000"/>
          <w:sz w:val="28"/>
          <w:szCs w:val="28"/>
        </w:rPr>
        <w:lastRenderedPageBreak/>
        <w:t>Внести (при необходимости) в соответствующие разделы рабочей</w:t>
      </w:r>
      <w:r w:rsidRPr="00260C88">
        <w:rPr>
          <w:rFonts w:ascii="Times New Roman" w:hAnsi="Times New Roman" w:cs="Times New Roman"/>
          <w:color w:val="000000"/>
          <w:sz w:val="28"/>
          <w:szCs w:val="28"/>
        </w:rPr>
        <w:br/>
        <w:t>программы необходимые изменения, направленные на формирование и развитие</w:t>
      </w:r>
      <w:r w:rsidR="00A03760">
        <w:rPr>
          <w:rFonts w:ascii="Times New Roman" w:hAnsi="Times New Roman" w:cs="Times New Roman"/>
          <w:color w:val="000000"/>
          <w:sz w:val="28"/>
          <w:szCs w:val="28"/>
        </w:rPr>
        <w:t xml:space="preserve">   </w:t>
      </w:r>
      <w:r w:rsidRPr="00260C88">
        <w:rPr>
          <w:rFonts w:ascii="Times New Roman" w:hAnsi="Times New Roman" w:cs="Times New Roman"/>
          <w:color w:val="000000"/>
          <w:sz w:val="28"/>
          <w:szCs w:val="28"/>
        </w:rPr>
        <w:t>несформированных умений, видов деятельности, характеризующих достижениепланируемых результатов освоения</w:t>
      </w:r>
      <w:r w:rsidR="00B57314" w:rsidRPr="00260C88">
        <w:rPr>
          <w:rFonts w:ascii="Times New Roman" w:hAnsi="Times New Roman" w:cs="Times New Roman"/>
          <w:color w:val="000000"/>
          <w:sz w:val="28"/>
          <w:szCs w:val="28"/>
        </w:rPr>
        <w:t xml:space="preserve"> основных программ</w:t>
      </w:r>
      <w:r w:rsidRPr="00260C88">
        <w:rPr>
          <w:rFonts w:ascii="Times New Roman" w:hAnsi="Times New Roman" w:cs="Times New Roman"/>
          <w:color w:val="000000"/>
          <w:sz w:val="28"/>
          <w:szCs w:val="28"/>
        </w:rPr>
        <w:t>;</w:t>
      </w:r>
    </w:p>
    <w:p w:rsidR="00260C88" w:rsidRDefault="00D00681" w:rsidP="00260C88">
      <w:pPr>
        <w:pStyle w:val="a3"/>
        <w:numPr>
          <w:ilvl w:val="0"/>
          <w:numId w:val="16"/>
        </w:numPr>
        <w:spacing w:after="0" w:line="360" w:lineRule="auto"/>
        <w:jc w:val="both"/>
        <w:rPr>
          <w:rFonts w:ascii="Times New Roman" w:hAnsi="Times New Roman" w:cs="Times New Roman"/>
          <w:color w:val="000000"/>
          <w:sz w:val="28"/>
          <w:szCs w:val="28"/>
        </w:rPr>
      </w:pPr>
      <w:r w:rsidRPr="00260C88">
        <w:rPr>
          <w:rFonts w:ascii="Times New Roman" w:hAnsi="Times New Roman" w:cs="Times New Roman"/>
          <w:color w:val="000000"/>
          <w:sz w:val="28"/>
          <w:szCs w:val="28"/>
        </w:rPr>
        <w:t>Включать в состав текущей, тематической, промежуточной оценки</w:t>
      </w:r>
      <w:r w:rsidRPr="00260C88">
        <w:rPr>
          <w:rFonts w:ascii="Times New Roman" w:hAnsi="Times New Roman" w:cs="Times New Roman"/>
          <w:color w:val="000000"/>
          <w:sz w:val="28"/>
          <w:szCs w:val="28"/>
        </w:rPr>
        <w:br/>
        <w:t>обучающихся задания для оценки несформированных умений, видов</w:t>
      </w:r>
      <w:r w:rsidRPr="00260C88">
        <w:rPr>
          <w:rFonts w:ascii="Times New Roman" w:hAnsi="Times New Roman" w:cs="Times New Roman"/>
          <w:color w:val="000000"/>
          <w:sz w:val="28"/>
          <w:szCs w:val="28"/>
        </w:rPr>
        <w:br/>
        <w:t>деятельности, характеризующих достижение планируемых результатов освоенияосновной образовательной программы основного общего и среднего общегообразования;</w:t>
      </w:r>
    </w:p>
    <w:p w:rsidR="00B57314" w:rsidRDefault="00D00681" w:rsidP="008646D7">
      <w:pPr>
        <w:pStyle w:val="a3"/>
        <w:numPr>
          <w:ilvl w:val="0"/>
          <w:numId w:val="16"/>
        </w:numPr>
        <w:spacing w:after="0" w:line="360" w:lineRule="auto"/>
        <w:jc w:val="both"/>
        <w:rPr>
          <w:rFonts w:ascii="Times New Roman" w:hAnsi="Times New Roman" w:cs="Times New Roman"/>
          <w:color w:val="000000"/>
          <w:sz w:val="28"/>
          <w:szCs w:val="28"/>
        </w:rPr>
      </w:pPr>
      <w:r w:rsidRPr="00260C88">
        <w:rPr>
          <w:rFonts w:ascii="Times New Roman" w:hAnsi="Times New Roman" w:cs="Times New Roman"/>
          <w:color w:val="000000"/>
          <w:sz w:val="28"/>
          <w:szCs w:val="28"/>
        </w:rPr>
        <w:t>Спланировать в ОО мероприятия, направленные на повышение качестваосновного общего и среднего общего образования.</w:t>
      </w:r>
    </w:p>
    <w:p w:rsidR="00B705C5" w:rsidRDefault="00B705C5" w:rsidP="00B705C5">
      <w:pPr>
        <w:pStyle w:val="a3"/>
        <w:spacing w:after="0" w:line="360" w:lineRule="auto"/>
        <w:jc w:val="both"/>
        <w:rPr>
          <w:rFonts w:ascii="Times New Roman" w:hAnsi="Times New Roman" w:cs="Times New Roman"/>
          <w:color w:val="000000"/>
          <w:sz w:val="28"/>
          <w:szCs w:val="28"/>
        </w:rPr>
      </w:pPr>
    </w:p>
    <w:p w:rsidR="00A03760" w:rsidRPr="00B705C5" w:rsidRDefault="00A03760" w:rsidP="00B705C5">
      <w:pPr>
        <w:pStyle w:val="a3"/>
        <w:spacing w:after="0" w:line="360" w:lineRule="auto"/>
        <w:jc w:val="both"/>
        <w:rPr>
          <w:rFonts w:ascii="Times New Roman" w:hAnsi="Times New Roman" w:cs="Times New Roman"/>
          <w:color w:val="000000"/>
          <w:sz w:val="28"/>
          <w:szCs w:val="28"/>
        </w:rPr>
      </w:pPr>
    </w:p>
    <w:p w:rsidR="00E7543E" w:rsidRPr="00557D02" w:rsidRDefault="00E7543E" w:rsidP="00E7543E">
      <w:pPr>
        <w:spacing w:after="0" w:line="360" w:lineRule="auto"/>
        <w:ind w:firstLine="709"/>
        <w:contextualSpacing/>
        <w:jc w:val="both"/>
        <w:rPr>
          <w:rFonts w:ascii="Times New Roman" w:hAnsi="Times New Roman" w:cs="Times New Roman"/>
          <w:sz w:val="28"/>
          <w:szCs w:val="28"/>
        </w:rPr>
      </w:pPr>
      <w:r w:rsidRPr="00557D02">
        <w:rPr>
          <w:rFonts w:ascii="Times New Roman" w:hAnsi="Times New Roman" w:cs="Times New Roman"/>
          <w:sz w:val="28"/>
          <w:szCs w:val="28"/>
        </w:rPr>
        <w:t xml:space="preserve">Отдел мониторинга качества образования </w:t>
      </w:r>
    </w:p>
    <w:p w:rsidR="00E7543E" w:rsidRPr="00557D02" w:rsidRDefault="00E7543E" w:rsidP="00E7543E">
      <w:pPr>
        <w:spacing w:after="0" w:line="360" w:lineRule="auto"/>
        <w:ind w:firstLine="709"/>
        <w:contextualSpacing/>
        <w:jc w:val="both"/>
        <w:rPr>
          <w:rFonts w:ascii="Times New Roman" w:hAnsi="Times New Roman" w:cs="Times New Roman"/>
          <w:sz w:val="28"/>
          <w:szCs w:val="28"/>
        </w:rPr>
      </w:pPr>
      <w:r w:rsidRPr="00557D02">
        <w:rPr>
          <w:rFonts w:ascii="Times New Roman" w:hAnsi="Times New Roman" w:cs="Times New Roman"/>
          <w:sz w:val="28"/>
          <w:szCs w:val="28"/>
        </w:rPr>
        <w:t>БУ РК «Центр оценки качества образования»,</w:t>
      </w:r>
    </w:p>
    <w:p w:rsidR="00E7543E" w:rsidRPr="00557D02" w:rsidRDefault="00E7543E" w:rsidP="00E7543E">
      <w:pPr>
        <w:spacing w:after="0" w:line="360" w:lineRule="auto"/>
        <w:ind w:firstLine="709"/>
        <w:contextualSpacing/>
        <w:jc w:val="both"/>
        <w:rPr>
          <w:rFonts w:ascii="Times New Roman" w:hAnsi="Times New Roman" w:cs="Times New Roman"/>
          <w:sz w:val="28"/>
          <w:szCs w:val="28"/>
        </w:rPr>
      </w:pPr>
      <w:r w:rsidRPr="00557D02">
        <w:rPr>
          <w:rFonts w:ascii="Times New Roman" w:hAnsi="Times New Roman" w:cs="Times New Roman"/>
          <w:sz w:val="28"/>
          <w:szCs w:val="28"/>
        </w:rPr>
        <w:t>начальник отдела Колдунова Галина Алексеевна,</w:t>
      </w:r>
    </w:p>
    <w:p w:rsidR="00E7543E" w:rsidRPr="00557D02" w:rsidRDefault="000562CC" w:rsidP="00E7543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главный специалист</w:t>
      </w:r>
      <w:r w:rsidR="00E7543E" w:rsidRPr="00557D02">
        <w:rPr>
          <w:rFonts w:ascii="Times New Roman" w:hAnsi="Times New Roman" w:cs="Times New Roman"/>
          <w:sz w:val="28"/>
          <w:szCs w:val="28"/>
        </w:rPr>
        <w:t xml:space="preserve"> отдела</w:t>
      </w:r>
      <w:r w:rsidR="00E7543E">
        <w:rPr>
          <w:rFonts w:ascii="Times New Roman" w:hAnsi="Times New Roman" w:cs="Times New Roman"/>
          <w:sz w:val="28"/>
          <w:szCs w:val="28"/>
        </w:rPr>
        <w:t>Очирова Цагана Викторовна</w:t>
      </w:r>
    </w:p>
    <w:p w:rsidR="00E7543E" w:rsidRPr="00D00681" w:rsidRDefault="00E7543E" w:rsidP="00F10EE0">
      <w:pPr>
        <w:jc w:val="both"/>
        <w:rPr>
          <w:rFonts w:ascii="Times New Roman" w:hAnsi="Times New Roman" w:cs="Times New Roman"/>
        </w:rPr>
      </w:pPr>
    </w:p>
    <w:sectPr w:rsidR="00E7543E" w:rsidRPr="00D00681" w:rsidSect="00792DDE">
      <w:footerReference w:type="default" r:id="rId1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36A1" w:rsidRDefault="001F36A1" w:rsidP="00CA2DB2">
      <w:pPr>
        <w:spacing w:after="0" w:line="240" w:lineRule="auto"/>
      </w:pPr>
      <w:r>
        <w:separator/>
      </w:r>
    </w:p>
  </w:endnote>
  <w:endnote w:type="continuationSeparator" w:id="1">
    <w:p w:rsidR="001F36A1" w:rsidRDefault="001F36A1" w:rsidP="00CA2D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Narrow-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3243805"/>
      <w:docPartObj>
        <w:docPartGallery w:val="Page Numbers (Bottom of Page)"/>
        <w:docPartUnique/>
      </w:docPartObj>
    </w:sdtPr>
    <w:sdtContent>
      <w:p w:rsidR="00CA2DB2" w:rsidRDefault="003528C2">
        <w:pPr>
          <w:pStyle w:val="a9"/>
          <w:jc w:val="center"/>
        </w:pPr>
        <w:r>
          <w:fldChar w:fldCharType="begin"/>
        </w:r>
        <w:r w:rsidR="00CA2DB2">
          <w:instrText>PAGE   \* MERGEFORMAT</w:instrText>
        </w:r>
        <w:r>
          <w:fldChar w:fldCharType="separate"/>
        </w:r>
        <w:r w:rsidR="00A03760">
          <w:rPr>
            <w:noProof/>
          </w:rPr>
          <w:t>12</w:t>
        </w:r>
        <w:r>
          <w:fldChar w:fldCharType="end"/>
        </w:r>
      </w:p>
    </w:sdtContent>
  </w:sdt>
  <w:p w:rsidR="00CA2DB2" w:rsidRDefault="00CA2DB2">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36A1" w:rsidRDefault="001F36A1" w:rsidP="00CA2DB2">
      <w:pPr>
        <w:spacing w:after="0" w:line="240" w:lineRule="auto"/>
      </w:pPr>
      <w:r>
        <w:separator/>
      </w:r>
    </w:p>
  </w:footnote>
  <w:footnote w:type="continuationSeparator" w:id="1">
    <w:p w:rsidR="001F36A1" w:rsidRDefault="001F36A1" w:rsidP="00CA2DB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F0BA4"/>
    <w:multiLevelType w:val="hybridMultilevel"/>
    <w:tmpl w:val="99D2B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BE4562"/>
    <w:multiLevelType w:val="hybridMultilevel"/>
    <w:tmpl w:val="B4CC702C"/>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316AE2"/>
    <w:multiLevelType w:val="hybridMultilevel"/>
    <w:tmpl w:val="509CF5DE"/>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6991B09"/>
    <w:multiLevelType w:val="hybridMultilevel"/>
    <w:tmpl w:val="A064AB6A"/>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77D3E91"/>
    <w:multiLevelType w:val="hybridMultilevel"/>
    <w:tmpl w:val="F33025D0"/>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9266B8F"/>
    <w:multiLevelType w:val="hybridMultilevel"/>
    <w:tmpl w:val="53AA38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1947179"/>
    <w:multiLevelType w:val="hybridMultilevel"/>
    <w:tmpl w:val="53487358"/>
    <w:lvl w:ilvl="0" w:tplc="975887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5060CDF"/>
    <w:multiLevelType w:val="hybridMultilevel"/>
    <w:tmpl w:val="807C8876"/>
    <w:lvl w:ilvl="0" w:tplc="AFBC2A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9D514D5"/>
    <w:multiLevelType w:val="hybridMultilevel"/>
    <w:tmpl w:val="C6AC4DC4"/>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2464060"/>
    <w:multiLevelType w:val="hybridMultilevel"/>
    <w:tmpl w:val="8A66E40A"/>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5340D6D"/>
    <w:multiLevelType w:val="hybridMultilevel"/>
    <w:tmpl w:val="66F0A2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68F6445"/>
    <w:multiLevelType w:val="hybridMultilevel"/>
    <w:tmpl w:val="E84E87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E72694A"/>
    <w:multiLevelType w:val="hybridMultilevel"/>
    <w:tmpl w:val="64BAC0A2"/>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18D7D08"/>
    <w:multiLevelType w:val="hybridMultilevel"/>
    <w:tmpl w:val="FCE4401A"/>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73F0220"/>
    <w:multiLevelType w:val="hybridMultilevel"/>
    <w:tmpl w:val="85AA3DE0"/>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ACE7AF7"/>
    <w:multiLevelType w:val="hybridMultilevel"/>
    <w:tmpl w:val="413282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15"/>
  </w:num>
  <w:num w:numId="4">
    <w:abstractNumId w:val="10"/>
  </w:num>
  <w:num w:numId="5">
    <w:abstractNumId w:val="3"/>
  </w:num>
  <w:num w:numId="6">
    <w:abstractNumId w:val="0"/>
  </w:num>
  <w:num w:numId="7">
    <w:abstractNumId w:val="11"/>
  </w:num>
  <w:num w:numId="8">
    <w:abstractNumId w:val="2"/>
  </w:num>
  <w:num w:numId="9">
    <w:abstractNumId w:val="1"/>
  </w:num>
  <w:num w:numId="10">
    <w:abstractNumId w:val="12"/>
  </w:num>
  <w:num w:numId="11">
    <w:abstractNumId w:val="5"/>
  </w:num>
  <w:num w:numId="12">
    <w:abstractNumId w:val="9"/>
  </w:num>
  <w:num w:numId="13">
    <w:abstractNumId w:val="4"/>
  </w:num>
  <w:num w:numId="14">
    <w:abstractNumId w:val="8"/>
  </w:num>
  <w:num w:numId="15">
    <w:abstractNumId w:val="14"/>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2C06C8"/>
    <w:rsid w:val="000336E6"/>
    <w:rsid w:val="000562CC"/>
    <w:rsid w:val="000679FF"/>
    <w:rsid w:val="000919AE"/>
    <w:rsid w:val="000A3327"/>
    <w:rsid w:val="000D0F97"/>
    <w:rsid w:val="0011309C"/>
    <w:rsid w:val="00141710"/>
    <w:rsid w:val="001932F5"/>
    <w:rsid w:val="001B2097"/>
    <w:rsid w:val="001C0C89"/>
    <w:rsid w:val="001E68D5"/>
    <w:rsid w:val="001F36A1"/>
    <w:rsid w:val="002216D2"/>
    <w:rsid w:val="00260C88"/>
    <w:rsid w:val="00270B1D"/>
    <w:rsid w:val="002C06C8"/>
    <w:rsid w:val="002F386B"/>
    <w:rsid w:val="002F78DB"/>
    <w:rsid w:val="00312E52"/>
    <w:rsid w:val="00323E7D"/>
    <w:rsid w:val="003265EF"/>
    <w:rsid w:val="003528C2"/>
    <w:rsid w:val="00366DBE"/>
    <w:rsid w:val="003C6F57"/>
    <w:rsid w:val="003F0889"/>
    <w:rsid w:val="004127A6"/>
    <w:rsid w:val="00445889"/>
    <w:rsid w:val="00446464"/>
    <w:rsid w:val="0047166D"/>
    <w:rsid w:val="00474BC4"/>
    <w:rsid w:val="004D7706"/>
    <w:rsid w:val="00502065"/>
    <w:rsid w:val="0051076B"/>
    <w:rsid w:val="005108CF"/>
    <w:rsid w:val="00515692"/>
    <w:rsid w:val="005215C0"/>
    <w:rsid w:val="00521D37"/>
    <w:rsid w:val="005361B0"/>
    <w:rsid w:val="0054004A"/>
    <w:rsid w:val="005811BA"/>
    <w:rsid w:val="0058174E"/>
    <w:rsid w:val="0058353F"/>
    <w:rsid w:val="0058362E"/>
    <w:rsid w:val="005D1B35"/>
    <w:rsid w:val="005D52D4"/>
    <w:rsid w:val="005D5BF5"/>
    <w:rsid w:val="00605F8A"/>
    <w:rsid w:val="0064638C"/>
    <w:rsid w:val="00681F32"/>
    <w:rsid w:val="00694616"/>
    <w:rsid w:val="006A1E85"/>
    <w:rsid w:val="006A2626"/>
    <w:rsid w:val="006A4D63"/>
    <w:rsid w:val="006D78E9"/>
    <w:rsid w:val="006E3579"/>
    <w:rsid w:val="00761C4B"/>
    <w:rsid w:val="007645E3"/>
    <w:rsid w:val="007805DF"/>
    <w:rsid w:val="00792DDE"/>
    <w:rsid w:val="007C067E"/>
    <w:rsid w:val="007C136A"/>
    <w:rsid w:val="007C1B72"/>
    <w:rsid w:val="007F1DBF"/>
    <w:rsid w:val="00845085"/>
    <w:rsid w:val="008646D7"/>
    <w:rsid w:val="00892EF5"/>
    <w:rsid w:val="008A4DE4"/>
    <w:rsid w:val="008F5668"/>
    <w:rsid w:val="00911FD6"/>
    <w:rsid w:val="00965D09"/>
    <w:rsid w:val="00966F3F"/>
    <w:rsid w:val="009A2C28"/>
    <w:rsid w:val="009C440D"/>
    <w:rsid w:val="009E387B"/>
    <w:rsid w:val="009E55D4"/>
    <w:rsid w:val="009F4F85"/>
    <w:rsid w:val="00A03760"/>
    <w:rsid w:val="00A36A6F"/>
    <w:rsid w:val="00AA06A3"/>
    <w:rsid w:val="00AB719F"/>
    <w:rsid w:val="00AC4125"/>
    <w:rsid w:val="00AE086E"/>
    <w:rsid w:val="00B05629"/>
    <w:rsid w:val="00B16D1F"/>
    <w:rsid w:val="00B460B6"/>
    <w:rsid w:val="00B515EC"/>
    <w:rsid w:val="00B54843"/>
    <w:rsid w:val="00B57314"/>
    <w:rsid w:val="00B705C5"/>
    <w:rsid w:val="00B8049B"/>
    <w:rsid w:val="00BC6293"/>
    <w:rsid w:val="00BD5646"/>
    <w:rsid w:val="00BE2CCF"/>
    <w:rsid w:val="00BF2003"/>
    <w:rsid w:val="00C106A0"/>
    <w:rsid w:val="00C13BB5"/>
    <w:rsid w:val="00C515C7"/>
    <w:rsid w:val="00C6155D"/>
    <w:rsid w:val="00C63887"/>
    <w:rsid w:val="00C726AC"/>
    <w:rsid w:val="00C84A85"/>
    <w:rsid w:val="00C92D17"/>
    <w:rsid w:val="00CA06AF"/>
    <w:rsid w:val="00CA2DB2"/>
    <w:rsid w:val="00CB65B8"/>
    <w:rsid w:val="00CC6BA4"/>
    <w:rsid w:val="00CE6A9E"/>
    <w:rsid w:val="00D00681"/>
    <w:rsid w:val="00D01216"/>
    <w:rsid w:val="00D01891"/>
    <w:rsid w:val="00D057C6"/>
    <w:rsid w:val="00D10A97"/>
    <w:rsid w:val="00D64A7F"/>
    <w:rsid w:val="00D73540"/>
    <w:rsid w:val="00D75323"/>
    <w:rsid w:val="00DB5EF2"/>
    <w:rsid w:val="00DC50A3"/>
    <w:rsid w:val="00DC794C"/>
    <w:rsid w:val="00DF24AE"/>
    <w:rsid w:val="00E25B21"/>
    <w:rsid w:val="00E308F8"/>
    <w:rsid w:val="00E52900"/>
    <w:rsid w:val="00E7543E"/>
    <w:rsid w:val="00E869F3"/>
    <w:rsid w:val="00ED43E2"/>
    <w:rsid w:val="00F10EE0"/>
    <w:rsid w:val="00F76708"/>
    <w:rsid w:val="00F9079B"/>
    <w:rsid w:val="00FA7FD6"/>
    <w:rsid w:val="00FC3220"/>
    <w:rsid w:val="00FF0D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2D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06C8"/>
    <w:pPr>
      <w:ind w:left="720"/>
      <w:contextualSpacing/>
    </w:pPr>
  </w:style>
  <w:style w:type="character" w:customStyle="1" w:styleId="fontstyle01">
    <w:name w:val="fontstyle01"/>
    <w:basedOn w:val="a0"/>
    <w:rsid w:val="00DC50A3"/>
    <w:rPr>
      <w:rFonts w:ascii="TimesNewRoman" w:hAnsi="TimesNewRoman" w:hint="default"/>
      <w:b w:val="0"/>
      <w:bCs w:val="0"/>
      <w:i w:val="0"/>
      <w:iCs w:val="0"/>
      <w:color w:val="000000"/>
      <w:sz w:val="24"/>
      <w:szCs w:val="24"/>
    </w:rPr>
  </w:style>
  <w:style w:type="character" w:customStyle="1" w:styleId="fontstyle21">
    <w:name w:val="fontstyle21"/>
    <w:basedOn w:val="a0"/>
    <w:rsid w:val="00B54843"/>
    <w:rPr>
      <w:rFonts w:ascii="Times New Roman" w:hAnsi="Times New Roman" w:cs="Times New Roman" w:hint="default"/>
      <w:b w:val="0"/>
      <w:bCs w:val="0"/>
      <w:i/>
      <w:iCs/>
      <w:color w:val="17365D"/>
      <w:sz w:val="18"/>
      <w:szCs w:val="18"/>
    </w:rPr>
  </w:style>
  <w:style w:type="character" w:customStyle="1" w:styleId="fontstyle31">
    <w:name w:val="fontstyle31"/>
    <w:basedOn w:val="a0"/>
    <w:rsid w:val="00B54843"/>
    <w:rPr>
      <w:rFonts w:ascii="Times New Roman" w:hAnsi="Times New Roman" w:cs="Times New Roman" w:hint="default"/>
      <w:b/>
      <w:bCs/>
      <w:i w:val="0"/>
      <w:iCs w:val="0"/>
      <w:color w:val="000000"/>
      <w:sz w:val="22"/>
      <w:szCs w:val="22"/>
    </w:rPr>
  </w:style>
  <w:style w:type="character" w:customStyle="1" w:styleId="fontstyle41">
    <w:name w:val="fontstyle41"/>
    <w:basedOn w:val="a0"/>
    <w:rsid w:val="00B54843"/>
    <w:rPr>
      <w:rFonts w:ascii="Symbol" w:hAnsi="Symbol" w:hint="default"/>
      <w:b w:val="0"/>
      <w:bCs w:val="0"/>
      <w:i w:val="0"/>
      <w:iCs w:val="0"/>
      <w:color w:val="000000"/>
      <w:sz w:val="22"/>
      <w:szCs w:val="22"/>
    </w:rPr>
  </w:style>
  <w:style w:type="table" w:styleId="a4">
    <w:name w:val="Table Grid"/>
    <w:basedOn w:val="a1"/>
    <w:uiPriority w:val="39"/>
    <w:rsid w:val="00366DB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CB65B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B65B8"/>
    <w:rPr>
      <w:rFonts w:ascii="Tahoma" w:hAnsi="Tahoma" w:cs="Tahoma"/>
      <w:sz w:val="16"/>
      <w:szCs w:val="16"/>
    </w:rPr>
  </w:style>
  <w:style w:type="paragraph" w:styleId="a7">
    <w:name w:val="header"/>
    <w:basedOn w:val="a"/>
    <w:link w:val="a8"/>
    <w:uiPriority w:val="99"/>
    <w:unhideWhenUsed/>
    <w:rsid w:val="00CA2DB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A2DB2"/>
  </w:style>
  <w:style w:type="paragraph" w:styleId="a9">
    <w:name w:val="footer"/>
    <w:basedOn w:val="a"/>
    <w:link w:val="aa"/>
    <w:uiPriority w:val="99"/>
    <w:unhideWhenUsed/>
    <w:rsid w:val="00CA2DB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A2DB2"/>
  </w:style>
</w:styles>
</file>

<file path=word/webSettings.xml><?xml version="1.0" encoding="utf-8"?>
<w:webSettings xmlns:r="http://schemas.openxmlformats.org/officeDocument/2006/relationships" xmlns:w="http://schemas.openxmlformats.org/wordprocessingml/2006/main">
  <w:divs>
    <w:div w:id="1116826044">
      <w:bodyDiv w:val="1"/>
      <w:marLeft w:val="0"/>
      <w:marRight w:val="0"/>
      <w:marTop w:val="0"/>
      <w:marBottom w:val="0"/>
      <w:divBdr>
        <w:top w:val="none" w:sz="0" w:space="0" w:color="auto"/>
        <w:left w:val="none" w:sz="0" w:space="0" w:color="auto"/>
        <w:bottom w:val="none" w:sz="0" w:space="0" w:color="auto"/>
        <w:right w:val="none" w:sz="0" w:space="0" w:color="auto"/>
      </w:divBdr>
    </w:div>
    <w:div w:id="1164973301">
      <w:bodyDiv w:val="1"/>
      <w:marLeft w:val="0"/>
      <w:marRight w:val="0"/>
      <w:marTop w:val="0"/>
      <w:marBottom w:val="0"/>
      <w:divBdr>
        <w:top w:val="none" w:sz="0" w:space="0" w:color="auto"/>
        <w:left w:val="none" w:sz="0" w:space="0" w:color="auto"/>
        <w:bottom w:val="none" w:sz="0" w:space="0" w:color="auto"/>
        <w:right w:val="none" w:sz="0" w:space="0" w:color="auto"/>
      </w:divBdr>
    </w:div>
    <w:div w:id="1362198092">
      <w:bodyDiv w:val="1"/>
      <w:marLeft w:val="0"/>
      <w:marRight w:val="0"/>
      <w:marTop w:val="0"/>
      <w:marBottom w:val="0"/>
      <w:divBdr>
        <w:top w:val="none" w:sz="0" w:space="0" w:color="auto"/>
        <w:left w:val="none" w:sz="0" w:space="0" w:color="auto"/>
        <w:bottom w:val="none" w:sz="0" w:space="0" w:color="auto"/>
        <w:right w:val="none" w:sz="0" w:space="0" w:color="auto"/>
      </w:divBdr>
    </w:div>
    <w:div w:id="1778716795">
      <w:bodyDiv w:val="1"/>
      <w:marLeft w:val="0"/>
      <w:marRight w:val="0"/>
      <w:marTop w:val="0"/>
      <w:marBottom w:val="0"/>
      <w:divBdr>
        <w:top w:val="none" w:sz="0" w:space="0" w:color="auto"/>
        <w:left w:val="none" w:sz="0" w:space="0" w:color="auto"/>
        <w:bottom w:val="none" w:sz="0" w:space="0" w:color="auto"/>
        <w:right w:val="none" w:sz="0" w:space="0" w:color="auto"/>
      </w:divBdr>
    </w:div>
    <w:div w:id="1965579951">
      <w:bodyDiv w:val="1"/>
      <w:marLeft w:val="0"/>
      <w:marRight w:val="0"/>
      <w:marTop w:val="0"/>
      <w:marBottom w:val="0"/>
      <w:divBdr>
        <w:top w:val="none" w:sz="0" w:space="0" w:color="auto"/>
        <w:left w:val="none" w:sz="0" w:space="0" w:color="auto"/>
        <w:bottom w:val="none" w:sz="0" w:space="0" w:color="auto"/>
        <w:right w:val="none" w:sz="0" w:space="0" w:color="auto"/>
      </w:divBdr>
    </w:div>
    <w:div w:id="2042510063">
      <w:bodyDiv w:val="1"/>
      <w:marLeft w:val="0"/>
      <w:marRight w:val="0"/>
      <w:marTop w:val="0"/>
      <w:marBottom w:val="0"/>
      <w:divBdr>
        <w:top w:val="none" w:sz="0" w:space="0" w:color="auto"/>
        <w:left w:val="none" w:sz="0" w:space="0" w:color="auto"/>
        <w:bottom w:val="none" w:sz="0" w:space="0" w:color="auto"/>
        <w:right w:val="none" w:sz="0" w:space="0" w:color="auto"/>
      </w:divBdr>
    </w:div>
    <w:div w:id="211944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50;&#1086;&#1083;&#1076;&#1091;&#1085;&#1086;&#1074;&#1072;%20&#1043;&#1040;\Desktop\&#1044;&#1080;&#1072;&#1075;&#1088;&#1072;&#1084;&#1084;&#1099;%20&#1042;&#1055;&#1056;%20&#1057;&#1055;&#1054;%2024\&#1044;&#1057;&#1055;&#1054;24%20-%201&#108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50;&#1086;&#1083;&#1076;&#1091;&#1085;&#1086;&#1074;&#1072;%20&#1043;&#1040;\Desktop\&#1044;&#1080;&#1072;&#1075;&#1088;&#1072;&#1084;&#1084;&#1099;%20&#1042;&#1055;&#1056;%20&#1057;&#1055;&#1054;%2024\&#1044;&#1057;&#1055;&#1054;24%20-%20&#1047;&#1072;&#1074;&#1077;&#1088;&#109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b="1" i="0" baseline="0">
                <a:effectLst/>
                <a:latin typeface="Times New Roman" pitchFamily="18" charset="0"/>
                <a:cs typeface="Times New Roman" pitchFamily="18" charset="0"/>
              </a:rPr>
              <a:t>Метапредметные результаты базового уровня</a:t>
            </a:r>
            <a:r>
              <a:rPr lang="en-US" sz="1400" b="1" i="0" baseline="0">
                <a:effectLst/>
                <a:latin typeface="Times New Roman" pitchFamily="18" charset="0"/>
                <a:cs typeface="Times New Roman" pitchFamily="18" charset="0"/>
              </a:rPr>
              <a:t> </a:t>
            </a:r>
            <a:endParaRPr lang="ru-RU" sz="1400" b="1" i="0" baseline="0">
              <a:effectLst/>
              <a:latin typeface="Times New Roman" pitchFamily="18" charset="0"/>
              <a:cs typeface="Times New Roman" pitchFamily="18" charset="0"/>
            </a:endParaRPr>
          </a:p>
          <a:p>
            <a:pPr>
              <a:defRPr sz="1800" b="1" i="0" u="none" strike="noStrike" kern="1200" baseline="0">
                <a:solidFill>
                  <a:schemeClr val="dk1">
                    <a:lumMod val="75000"/>
                    <a:lumOff val="25000"/>
                  </a:schemeClr>
                </a:solidFill>
                <a:latin typeface="+mn-lt"/>
                <a:ea typeface="+mn-ea"/>
                <a:cs typeface="+mn-cs"/>
              </a:defRPr>
            </a:pPr>
            <a:r>
              <a:rPr lang="en-US" sz="1400" b="1" i="0" baseline="0">
                <a:effectLst/>
                <a:latin typeface="Times New Roman" pitchFamily="18" charset="0"/>
                <a:cs typeface="Times New Roman" pitchFamily="18" charset="0"/>
              </a:rPr>
              <a:t>1 </a:t>
            </a:r>
            <a:r>
              <a:rPr lang="ru-RU" sz="1400" b="1" i="0" baseline="0">
                <a:effectLst/>
                <a:latin typeface="Times New Roman" pitchFamily="18" charset="0"/>
                <a:cs typeface="Times New Roman" pitchFamily="18" charset="0"/>
              </a:rPr>
              <a:t>курс -</a:t>
            </a:r>
            <a:r>
              <a:rPr lang="en-US" sz="1400" b="1" i="0" baseline="0">
                <a:effectLst/>
                <a:latin typeface="Times New Roman" pitchFamily="18" charset="0"/>
                <a:cs typeface="Times New Roman" pitchFamily="18" charset="0"/>
              </a:rPr>
              <a:t> 2024</a:t>
            </a:r>
            <a:r>
              <a:rPr lang="ru-RU" sz="1400" b="1" i="0" baseline="0">
                <a:effectLst/>
                <a:latin typeface="Times New Roman" pitchFamily="18" charset="0"/>
                <a:cs typeface="Times New Roman" pitchFamily="18" charset="0"/>
              </a:rPr>
              <a:t>г.</a:t>
            </a:r>
            <a:endParaRPr lang="ru-RU" sz="1400">
              <a:effectLst/>
              <a:latin typeface="Times New Roman" pitchFamily="18" charset="0"/>
              <a:cs typeface="Times New Roman" pitchFamily="18" charset="0"/>
            </a:endParaRPr>
          </a:p>
        </c:rich>
      </c:tx>
      <c:spPr>
        <a:noFill/>
        <a:ln>
          <a:noFill/>
        </a:ln>
        <a:effectLst/>
      </c:spPr>
    </c:title>
    <c:plotArea>
      <c:layout/>
      <c:barChart>
        <c:barDir val="bar"/>
        <c:grouping val="clustered"/>
        <c:ser>
          <c:idx val="0"/>
          <c:order val="0"/>
          <c:tx>
            <c:strRef>
              <c:f>Лист1!$B$248</c:f>
              <c:strCache>
                <c:ptCount val="1"/>
                <c:pt idx="0">
                  <c:v>Базовый 2024г.</c:v>
                </c:pt>
              </c:strCache>
            </c:strRef>
          </c:tx>
          <c:spPr>
            <a:solidFill>
              <a:schemeClr val="accent1">
                <a:alpha val="85000"/>
              </a:schemeClr>
            </a:solidFill>
            <a:ln w="9525" cap="flat" cmpd="sng" algn="ctr">
              <a:solidFill>
                <a:schemeClr val="accent1">
                  <a:lumMod val="75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inEnd"/>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Лист1!$A$249:$A$263</c:f>
              <c:strCache>
                <c:ptCount val="15"/>
                <c:pt idx="0">
                  <c:v>РФ</c:v>
                </c:pt>
                <c:pt idx="1">
                  <c:v>Республика Калмыкия</c:v>
                </c:pt>
                <c:pt idx="2">
                  <c:v>БПОУ РК "МК" г.Городовиковск</c:v>
                </c:pt>
                <c:pt idx="3">
                  <c:v>БПОУ РК "ЭПК им. Х.Б.Канукова"</c:v>
                </c:pt>
                <c:pt idx="4">
                  <c:v>БПОУ РК "ЭПТК им. И.Н.Эльвартынова"</c:v>
                </c:pt>
                <c:pt idx="5">
                  <c:v>БПОУ РК "ТТК"</c:v>
                </c:pt>
                <c:pt idx="6">
                  <c:v>ФГБОУ ВО "КГУ им. Б.Б.Городовикова"</c:v>
                </c:pt>
                <c:pt idx="7">
                  <c:v>БПОУ РК "КМК им. Т.Хахлыновой"</c:v>
                </c:pt>
                <c:pt idx="8">
                  <c:v>БПОУ РК " КИ им. П.О.Чонкушова"</c:v>
                </c:pt>
                <c:pt idx="9">
                  <c:v>БПОУ РК "ПТК г. Лагань"</c:v>
                </c:pt>
                <c:pt idx="10">
                  <c:v>БАК КГУ</c:v>
                </c:pt>
                <c:pt idx="11">
                  <c:v>КФ ФГБОУ ВО "РГУ СоцТех"</c:v>
                </c:pt>
                <c:pt idx="12">
                  <c:v>КФ ЧПОУ "СКТ" с.Приютное</c:v>
                </c:pt>
                <c:pt idx="13">
                  <c:v>БПОУ РК "КГКНГ" филиал с.Малые Дербеты</c:v>
                </c:pt>
                <c:pt idx="14">
                  <c:v>БПОУ РК "КГКНГ"</c:v>
                </c:pt>
              </c:strCache>
            </c:strRef>
          </c:cat>
          <c:val>
            <c:numRef>
              <c:f>Лист1!$B$249:$B$263</c:f>
              <c:numCache>
                <c:formatCode>0.00%</c:formatCode>
                <c:ptCount val="15"/>
                <c:pt idx="0">
                  <c:v>0.53027599999999997</c:v>
                </c:pt>
                <c:pt idx="1">
                  <c:v>0.59397999999999951</c:v>
                </c:pt>
                <c:pt idx="2">
                  <c:v>0.58822999999999959</c:v>
                </c:pt>
                <c:pt idx="3">
                  <c:v>0.47006000000000031</c:v>
                </c:pt>
                <c:pt idx="4">
                  <c:v>0.54539000000000004</c:v>
                </c:pt>
                <c:pt idx="5">
                  <c:v>0.34893000000000046</c:v>
                </c:pt>
                <c:pt idx="6">
                  <c:v>0.67320000000000146</c:v>
                </c:pt>
                <c:pt idx="7">
                  <c:v>0.57360000000000133</c:v>
                </c:pt>
                <c:pt idx="8">
                  <c:v>0.57333000000000001</c:v>
                </c:pt>
                <c:pt idx="9">
                  <c:v>0.49128000000000038</c:v>
                </c:pt>
                <c:pt idx="10">
                  <c:v>0.77991999999999961</c:v>
                </c:pt>
                <c:pt idx="11">
                  <c:v>0.76593999999999995</c:v>
                </c:pt>
                <c:pt idx="12">
                  <c:v>0.73250000000000004</c:v>
                </c:pt>
                <c:pt idx="13">
                  <c:v>0.6520000000000018</c:v>
                </c:pt>
                <c:pt idx="14">
                  <c:v>0.38438000000000133</c:v>
                </c:pt>
              </c:numCache>
            </c:numRef>
          </c:val>
          <c:extLst xmlns:c16r2="http://schemas.microsoft.com/office/drawing/2015/06/chart">
            <c:ext xmlns:c16="http://schemas.microsoft.com/office/drawing/2014/chart" uri="{C3380CC4-5D6E-409C-BE32-E72D297353CC}">
              <c16:uniqueId val="{00000000-004C-4B73-AB2F-3B9967E7183E}"/>
            </c:ext>
          </c:extLst>
        </c:ser>
        <c:dLbls>
          <c:showVal val="1"/>
        </c:dLbls>
        <c:gapWidth val="65"/>
        <c:axId val="81250176"/>
        <c:axId val="87572480"/>
      </c:barChart>
      <c:catAx>
        <c:axId val="81250176"/>
        <c:scaling>
          <c:orientation val="minMax"/>
        </c:scaling>
        <c:axPos val="l"/>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87572480"/>
        <c:crosses val="autoZero"/>
        <c:auto val="1"/>
        <c:lblAlgn val="ctr"/>
        <c:lblOffset val="100"/>
      </c:catAx>
      <c:valAx>
        <c:axId val="87572480"/>
        <c:scaling>
          <c:orientation val="minMax"/>
        </c:scaling>
        <c:axPos val="b"/>
        <c:majorGridlines>
          <c:spPr>
            <a:ln w="9525" cap="flat" cmpd="sng" algn="ctr">
              <a:solidFill>
                <a:schemeClr val="dk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81250176"/>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ru-RU" sz="1400" b="0" i="0" baseline="0">
                <a:solidFill>
                  <a:sysClr val="windowText" lastClr="000000"/>
                </a:solidFill>
                <a:effectLst/>
                <a:latin typeface="Times New Roman" pitchFamily="18" charset="0"/>
                <a:cs typeface="Times New Roman" pitchFamily="18" charset="0"/>
              </a:rPr>
              <a:t>Метапредметные результаты базового уровня,</a:t>
            </a:r>
            <a:r>
              <a:rPr lang="en-US" sz="1400" b="0" i="0" baseline="0">
                <a:solidFill>
                  <a:sysClr val="windowText" lastClr="000000"/>
                </a:solidFill>
                <a:effectLst/>
                <a:latin typeface="Times New Roman" pitchFamily="18" charset="0"/>
                <a:cs typeface="Times New Roman" pitchFamily="18" charset="0"/>
              </a:rPr>
              <a:t> </a:t>
            </a:r>
            <a:endParaRPr lang="ru-RU" sz="1400" b="0">
              <a:solidFill>
                <a:sysClr val="windowText" lastClr="000000"/>
              </a:solidFill>
              <a:effectLst/>
              <a:latin typeface="Times New Roman" pitchFamily="18" charset="0"/>
              <a:cs typeface="Times New Roman" pitchFamily="18" charset="0"/>
            </a:endParaRPr>
          </a:p>
          <a:p>
            <a:pPr>
              <a:defRPr sz="1600" b="1" i="0" u="none" strike="noStrike" kern="1200" baseline="0">
                <a:solidFill>
                  <a:schemeClr val="tx1">
                    <a:lumMod val="65000"/>
                    <a:lumOff val="35000"/>
                  </a:schemeClr>
                </a:solidFill>
                <a:latin typeface="+mn-lt"/>
                <a:ea typeface="+mn-ea"/>
                <a:cs typeface="+mn-cs"/>
              </a:defRPr>
            </a:pPr>
            <a:r>
              <a:rPr lang="ru-RU" sz="1400" b="0" i="0" baseline="0">
                <a:solidFill>
                  <a:sysClr val="windowText" lastClr="000000"/>
                </a:solidFill>
                <a:effectLst/>
                <a:latin typeface="Times New Roman" pitchFamily="18" charset="0"/>
                <a:cs typeface="Times New Roman" pitchFamily="18" charset="0"/>
              </a:rPr>
              <a:t>завершившие  СОО в</a:t>
            </a:r>
            <a:r>
              <a:rPr lang="en-US" sz="1400" b="0" i="0" baseline="0">
                <a:solidFill>
                  <a:sysClr val="windowText" lastClr="000000"/>
                </a:solidFill>
                <a:effectLst/>
                <a:latin typeface="Times New Roman" pitchFamily="18" charset="0"/>
                <a:cs typeface="Times New Roman" pitchFamily="18" charset="0"/>
              </a:rPr>
              <a:t> 2024</a:t>
            </a:r>
            <a:r>
              <a:rPr lang="ru-RU" sz="1400" b="0" i="0" baseline="0">
                <a:solidFill>
                  <a:sysClr val="windowText" lastClr="000000"/>
                </a:solidFill>
                <a:effectLst/>
                <a:latin typeface="Times New Roman" pitchFamily="18" charset="0"/>
                <a:cs typeface="Times New Roman" pitchFamily="18" charset="0"/>
              </a:rPr>
              <a:t>г.</a:t>
            </a:r>
            <a:endParaRPr lang="ru-RU" sz="1400" b="0">
              <a:solidFill>
                <a:sysClr val="windowText" lastClr="000000"/>
              </a:solidFill>
              <a:effectLst/>
              <a:latin typeface="Times New Roman" pitchFamily="18" charset="0"/>
              <a:cs typeface="Times New Roman" pitchFamily="18" charset="0"/>
            </a:endParaRPr>
          </a:p>
        </c:rich>
      </c:tx>
      <c:spPr>
        <a:noFill/>
        <a:ln>
          <a:noFill/>
        </a:ln>
        <a:effectLst/>
      </c:spPr>
    </c:title>
    <c:plotArea>
      <c:layout/>
      <c:barChart>
        <c:barDir val="bar"/>
        <c:grouping val="clustered"/>
        <c:ser>
          <c:idx val="0"/>
          <c:order val="0"/>
          <c:tx>
            <c:strRef>
              <c:f>Лист1!$B$233</c:f>
              <c:strCache>
                <c:ptCount val="1"/>
                <c:pt idx="0">
                  <c:v>Базовый 2024г.</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Лист1!$A$234:$A$248</c:f>
              <c:strCache>
                <c:ptCount val="15"/>
                <c:pt idx="0">
                  <c:v>РФ</c:v>
                </c:pt>
                <c:pt idx="1">
                  <c:v>Республика Калмыкия</c:v>
                </c:pt>
                <c:pt idx="2">
                  <c:v>БПОУ РК "МК" г.Городовиковск</c:v>
                </c:pt>
                <c:pt idx="3">
                  <c:v>БПОУ РК "ЭПК им. Х.Б.Канукова"</c:v>
                </c:pt>
                <c:pt idx="4">
                  <c:v>БПОУ РК "ЭПТК им. И.Н.Эльвартынова"</c:v>
                </c:pt>
                <c:pt idx="5">
                  <c:v>БПОУ РК "ТТК"</c:v>
                </c:pt>
                <c:pt idx="6">
                  <c:v>ФГБОУ ВО "КГУ им. Б.Б.Городовикова"</c:v>
                </c:pt>
                <c:pt idx="7">
                  <c:v>БПОУ РК "КМК им. Т.Хахлыновой"</c:v>
                </c:pt>
                <c:pt idx="8">
                  <c:v>БПОУ РК " КИ им. П.О.Чонкушова"</c:v>
                </c:pt>
                <c:pt idx="9">
                  <c:v>БПОУ РК "ПТК г. Лагань"</c:v>
                </c:pt>
                <c:pt idx="10">
                  <c:v>БАК КГУ</c:v>
                </c:pt>
                <c:pt idx="11">
                  <c:v>КФ ФГБОУ ВО "РГУ СоцТех"</c:v>
                </c:pt>
                <c:pt idx="12">
                  <c:v>КФ ЧПОУ "СКТ" с.Приютное</c:v>
                </c:pt>
                <c:pt idx="13">
                  <c:v>БПОУ РК "КГКНГ" филиал с.Малые Дербеты</c:v>
                </c:pt>
                <c:pt idx="14">
                  <c:v>БПОУ РК "КГКНГ"</c:v>
                </c:pt>
              </c:strCache>
            </c:strRef>
          </c:cat>
          <c:val>
            <c:numRef>
              <c:f>Лист1!$B$234:$B$248</c:f>
              <c:numCache>
                <c:formatCode>0.00%</c:formatCode>
                <c:ptCount val="15"/>
                <c:pt idx="0">
                  <c:v>0.50007000000000001</c:v>
                </c:pt>
                <c:pt idx="1">
                  <c:v>0.64861000000000102</c:v>
                </c:pt>
                <c:pt idx="2">
                  <c:v>0.62913000000000063</c:v>
                </c:pt>
                <c:pt idx="3">
                  <c:v>0.58055999999999885</c:v>
                </c:pt>
                <c:pt idx="4">
                  <c:v>0.56550999999999996</c:v>
                </c:pt>
                <c:pt idx="5">
                  <c:v>0.39525000000000032</c:v>
                </c:pt>
                <c:pt idx="6">
                  <c:v>0.74692000000000114</c:v>
                </c:pt>
                <c:pt idx="7">
                  <c:v>0.58365999999999996</c:v>
                </c:pt>
                <c:pt idx="8">
                  <c:v>0.66854000000000113</c:v>
                </c:pt>
                <c:pt idx="9">
                  <c:v>0.74346000000000001</c:v>
                </c:pt>
                <c:pt idx="10">
                  <c:v>0.73111999999999999</c:v>
                </c:pt>
                <c:pt idx="11">
                  <c:v>0.78713</c:v>
                </c:pt>
                <c:pt idx="12">
                  <c:v>0.66699000000000153</c:v>
                </c:pt>
                <c:pt idx="13">
                  <c:v>0.63556000000000001</c:v>
                </c:pt>
                <c:pt idx="14">
                  <c:v>0.42987000000000064</c:v>
                </c:pt>
              </c:numCache>
            </c:numRef>
          </c:val>
          <c:extLst xmlns:c16r2="http://schemas.microsoft.com/office/drawing/2015/06/chart">
            <c:ext xmlns:c16="http://schemas.microsoft.com/office/drawing/2014/chart" uri="{C3380CC4-5D6E-409C-BE32-E72D297353CC}">
              <c16:uniqueId val="{00000000-EA1D-47A3-93CA-8D4BA3BA06B6}"/>
            </c:ext>
          </c:extLst>
        </c:ser>
        <c:dLbls>
          <c:showVal val="1"/>
        </c:dLbls>
        <c:gapWidth val="115"/>
        <c:overlap val="-20"/>
        <c:axId val="88094976"/>
        <c:axId val="88121344"/>
      </c:barChart>
      <c:catAx>
        <c:axId val="88094976"/>
        <c:scaling>
          <c:orientation val="minMax"/>
        </c:scaling>
        <c:axPos val="l"/>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8121344"/>
        <c:crosses val="autoZero"/>
        <c:auto val="1"/>
        <c:lblAlgn val="ctr"/>
        <c:lblOffset val="100"/>
      </c:catAx>
      <c:valAx>
        <c:axId val="88121344"/>
        <c:scaling>
          <c:orientation val="minMax"/>
        </c:scaling>
        <c:axPos val="b"/>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8094976"/>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BA904-0656-4900-B319-157F8816F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12</Pages>
  <Words>2117</Words>
  <Characters>12068</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Колдунова ГА</dc:creator>
  <cp:keywords/>
  <dc:description/>
  <cp:lastModifiedBy>Колдунова ГА</cp:lastModifiedBy>
  <cp:revision>118</cp:revision>
  <dcterms:created xsi:type="dcterms:W3CDTF">2024-12-18T08:58:00Z</dcterms:created>
  <dcterms:modified xsi:type="dcterms:W3CDTF">2024-12-26T10:06:00Z</dcterms:modified>
</cp:coreProperties>
</file>