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846C">
      <w:pPr>
        <w:shd w:val="clear" w:color="auto" w:fill="FFFFFF"/>
        <w:spacing w:after="0"/>
        <w:jc w:val="right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bookmarkStart w:id="4" w:name="_GoBack"/>
      <w:bookmarkEnd w:id="4"/>
      <w:r>
        <w:rPr>
          <w:rFonts w:ascii="Times New Roman" w:hAnsi="Times New Roman"/>
          <w:b/>
          <w:bCs/>
          <w:i/>
          <w:color w:val="000000"/>
          <w:sz w:val="26"/>
          <w:szCs w:val="26"/>
        </w:rPr>
        <w:t>Приложение 2</w:t>
      </w:r>
    </w:p>
    <w:p w14:paraId="28B0EBD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ИНСТРУКЦИЯ по организации проведения</w:t>
      </w:r>
    </w:p>
    <w:p w14:paraId="1A7978E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Международного исторического диктанта на тему событий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br w:type="textWrapping"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Великой Отечественной войны – «Диктант Победы» в 2025 году.</w:t>
      </w:r>
    </w:p>
    <w:p w14:paraId="247FEB8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1A975BF">
      <w:pPr>
        <w:shd w:val="clear" w:color="auto" w:fill="FFFFFF"/>
        <w:tabs>
          <w:tab w:val="left" w:pos="851"/>
        </w:tabs>
        <w:spacing w:after="12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ОБЩИЕ СВЕДЕНИЯ:</w:t>
      </w:r>
    </w:p>
    <w:p w14:paraId="0F542750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Международный исторический диктант на тему событий Великой Отечественной войны – «Диктант Победы»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Диктант) проводится в целях привлечения широкой общественности к изучению истории Великой Отечественной войны и повышения исторической грамотности.</w:t>
      </w:r>
    </w:p>
    <w:p w14:paraId="2E94930C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Задачами Диктанта являются:</w:t>
      </w:r>
    </w:p>
    <w:p w14:paraId="5275ED70">
      <w:pPr>
        <w:pStyle w:val="14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предоставление возможности участникам Диктанта получить независимую оценку своих знаний о событиях Великой Отечественной войны;</w:t>
      </w:r>
    </w:p>
    <w:p w14:paraId="3F404F74">
      <w:pPr>
        <w:pStyle w:val="14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поощрение участников Диктанта, показавших наиболее высокий уровень исторической грамотности при выполнении заданий;</w:t>
      </w:r>
    </w:p>
    <w:p w14:paraId="6FC3575E">
      <w:pPr>
        <w:pStyle w:val="14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получение объективной информации об уровне исторической грамотности российского общества с целью выработки конкретных мер по улучшению ситуации в данной сфере;</w:t>
      </w:r>
    </w:p>
    <w:p w14:paraId="72D9D5D2">
      <w:pPr>
        <w:pStyle w:val="14"/>
        <w:numPr>
          <w:ilvl w:val="0"/>
          <w:numId w:val="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привлечение внимания общественности и средств массовой информации (далее – СМИ) к проблеме сохранения исторической памяти о Великой Отечественной войне.</w:t>
      </w:r>
    </w:p>
    <w:p w14:paraId="0B8388DE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Организаторами Диктанта являются: </w:t>
      </w:r>
    </w:p>
    <w:p w14:paraId="390C21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Организаторами Диктанта являются Всероссийская политическая партия 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«ЕДИНАЯ РОССИЯ» </w:t>
      </w:r>
      <w:r>
        <w:rPr>
          <w:rFonts w:ascii="Times New Roman" w:hAnsi="Times New Roman"/>
          <w:color w:val="000000"/>
          <w:sz w:val="24"/>
          <w:szCs w:val="24"/>
        </w:rPr>
        <w:t>(далее – Партия), Российское историческое общество, Российское военно-историческое общество</w:t>
      </w:r>
      <w:bookmarkStart w:id="0" w:name="_Hlk3056334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bookmarkStart w:id="1" w:name="_Hlk3056456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Всероссийское общественное движение «Волонтеры Победы</w:t>
      </w:r>
      <w:bookmarkEnd w:id="0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», 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(Россотрудничество), Общероссийская общественная организация «Российский союз ветеранов», Федеральная служба по надзору в сфере образования и науки (Росообрнадзор) 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(далее – организаторы).</w:t>
      </w:r>
    </w:p>
    <w:p w14:paraId="1D715936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Оперативное руководство подготовкой, проведением и подведением итогов Диктанта осуществляет Организационный комитет Диктанта, членами которого являются уполномоченные представители организаторов, а также иных партнерских организаций. Участие в Организационном комитете Диктанта осуществляется на добровольной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и безвозмездной основе. </w:t>
      </w:r>
    </w:p>
    <w:p w14:paraId="13989153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Электронная почта Организационного комитета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dp</w:t>
      </w:r>
      <w:r>
        <w:rPr>
          <w:rFonts w:ascii="Times New Roman" w:hAnsi="Times New Roman"/>
          <w:b/>
          <w:color w:val="000000"/>
          <w:sz w:val="24"/>
          <w:szCs w:val="24"/>
        </w:rPr>
        <w:t>@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edinros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ru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BA0EE7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Ответственность за подготовку и проведение Диктанта в субъекте 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Российской Федерации несет Региональный организационный комитет «Наша Победа», возглавляет который </w:t>
      </w:r>
      <w:r>
        <w:rPr>
          <w:rFonts w:ascii="Times New Roman" w:hAnsi="Times New Roman"/>
          <w:sz w:val="24"/>
          <w:szCs w:val="24"/>
        </w:rPr>
        <w:t>Секретарь регионального отделения Партии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состав Регионального оргкомитета входят высшее должностное лицо субъекта Российской Федерации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(по согласованию), руководитель депутатского объединения (фракции) Партии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«ЕДИНАЯ РОССИЯ»</w:t>
      </w:r>
      <w:r>
        <w:rPr>
          <w:rFonts w:ascii="Times New Roman" w:hAnsi="Times New Roman"/>
          <w:sz w:val="24"/>
          <w:szCs w:val="24"/>
        </w:rPr>
        <w:t xml:space="preserve"> в законодательном (представительном) органе государственной власти субъекта Российской Федерации, Председатель и Координатор общественного совета федерального партийного проекта «Историческая память» в субъекте Российской Федерации, руководители региональных отделений организаций, входящих в состав федерального Оргкомитета, региональные представители Всероссийской общественной организации ветеранов (пенсионеров) войны, труда, Вооруженных Сил и правоохранительных органов,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а также представители иных партнерских организаций (по согласованию).</w:t>
      </w:r>
    </w:p>
    <w:p w14:paraId="033BE46D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A8601B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149175A">
      <w:pPr>
        <w:pStyle w:val="12"/>
        <w:shd w:val="clear" w:color="auto" w:fill="FFFFFF"/>
        <w:tabs>
          <w:tab w:val="left" w:pos="851"/>
        </w:tabs>
        <w:spacing w:after="0" w:afterAutospacing="0" w:line="276" w:lineRule="auto"/>
        <w:ind w:firstLine="567"/>
        <w:jc w:val="both"/>
        <w:textAlignment w:val="baseline"/>
        <w:rPr>
          <w:b/>
        </w:rPr>
      </w:pPr>
      <w:r>
        <w:rPr>
          <w:b/>
        </w:rPr>
        <w:t>ВРЕМЯ ПРОВЕДЕНИЯ ДИКТАНТА (ПО МОСКОВСКОМУ ВРЕМЕНИ) *</w:t>
      </w:r>
    </w:p>
    <w:p w14:paraId="0C57DDCD">
      <w:pPr>
        <w:pStyle w:val="12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  <w:rPr>
          <w:b/>
        </w:rPr>
      </w:pPr>
    </w:p>
    <w:p w14:paraId="297591F9">
      <w:pPr>
        <w:pStyle w:val="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Группа 1: (</w:t>
      </w:r>
      <w:r>
        <w:rPr>
          <w:color w:val="000000"/>
          <w:sz w:val="26"/>
          <w:szCs w:val="26"/>
        </w:rPr>
        <w:t>Часовая зона 1-7: Мск-1; Мск; Мск+1; Мск+2; Мск+3; Мск+4; Мск+5)</w:t>
      </w:r>
    </w:p>
    <w:p w14:paraId="4DB08974">
      <w:pPr>
        <w:pStyle w:val="2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rStyle w:val="6"/>
          <w:sz w:val="26"/>
          <w:szCs w:val="26"/>
        </w:rPr>
        <w:t>10:00</w:t>
      </w:r>
      <w:r>
        <w:rPr>
          <w:rStyle w:val="21"/>
          <w:b/>
          <w:bCs/>
          <w:sz w:val="26"/>
          <w:szCs w:val="26"/>
        </w:rPr>
        <w:t> </w:t>
      </w:r>
      <w:r>
        <w:rPr>
          <w:sz w:val="26"/>
          <w:szCs w:val="26"/>
        </w:rPr>
        <w:t>– начало работы площадки;</w:t>
      </w:r>
    </w:p>
    <w:p w14:paraId="7F5AE21A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>10:00-11:15</w:t>
      </w:r>
      <w:r>
        <w:rPr>
          <w:rStyle w:val="21"/>
          <w:rFonts w:ascii="Times New Roman" w:hAnsi="Times New Roman"/>
          <w:b/>
          <w:bCs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 сбор, регистрация участников и выдача бланков Диктанта;</w:t>
      </w:r>
    </w:p>
    <w:p w14:paraId="26A5D52C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 xml:space="preserve">11:15-11:30 </w:t>
      </w:r>
      <w:r>
        <w:rPr>
          <w:rFonts w:ascii="Times New Roman" w:hAnsi="Times New Roman"/>
          <w:sz w:val="26"/>
          <w:szCs w:val="26"/>
        </w:rPr>
        <w:t>– инструктаж участников Диктанта по заполнению бланков;</w:t>
      </w:r>
    </w:p>
    <w:p w14:paraId="088B7E0E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11:30-12:00</w:t>
      </w:r>
      <w:r>
        <w:rPr>
          <w:rFonts w:ascii="Times New Roman" w:hAnsi="Times New Roman"/>
          <w:sz w:val="26"/>
          <w:szCs w:val="26"/>
        </w:rPr>
        <w:t xml:space="preserve"> – трансляция церемонии открытия Диктанта </w:t>
      </w:r>
    </w:p>
    <w:p w14:paraId="1C9BBBD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>12:00-12:45 – </w:t>
      </w:r>
      <w:r>
        <w:rPr>
          <w:rFonts w:ascii="Times New Roman" w:hAnsi="Times New Roman"/>
          <w:sz w:val="26"/>
          <w:szCs w:val="26"/>
        </w:rPr>
        <w:t>написание Диктанта;</w:t>
      </w:r>
    </w:p>
    <w:p w14:paraId="1F5C23F6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>12:45-13:00</w:t>
      </w:r>
      <w:r>
        <w:rPr>
          <w:rStyle w:val="21"/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сбор заполненных бланков для написания Диктанта;</w:t>
      </w:r>
    </w:p>
    <w:p w14:paraId="613CB8C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 xml:space="preserve">13:20 – </w:t>
      </w:r>
      <w:r>
        <w:rPr>
          <w:rFonts w:ascii="Times New Roman" w:hAnsi="Times New Roman"/>
          <w:sz w:val="26"/>
          <w:szCs w:val="26"/>
        </w:rPr>
        <w:t>закрытие площадки.</w:t>
      </w:r>
    </w:p>
    <w:p w14:paraId="27D28D8D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14:paraId="57E1B38F">
      <w:pPr>
        <w:pStyle w:val="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Группа 2: (</w:t>
      </w:r>
      <w:r>
        <w:rPr>
          <w:color w:val="000000"/>
          <w:sz w:val="26"/>
          <w:szCs w:val="26"/>
        </w:rPr>
        <w:t>Часовая зона 8-11: Мск+6; Мск+7; Мск+8; Мск+9)</w:t>
      </w:r>
    </w:p>
    <w:p w14:paraId="656B1073">
      <w:pPr>
        <w:pStyle w:val="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rStyle w:val="6"/>
          <w:sz w:val="26"/>
          <w:szCs w:val="26"/>
        </w:rPr>
        <w:t>07:00</w:t>
      </w:r>
      <w:r>
        <w:rPr>
          <w:rStyle w:val="21"/>
          <w:b/>
          <w:bCs/>
          <w:sz w:val="26"/>
          <w:szCs w:val="26"/>
        </w:rPr>
        <w:t> </w:t>
      </w:r>
      <w:r>
        <w:rPr>
          <w:sz w:val="26"/>
          <w:szCs w:val="26"/>
        </w:rPr>
        <w:t>– начало работы площадки;</w:t>
      </w:r>
    </w:p>
    <w:p w14:paraId="51EB077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>07:00-08:40</w:t>
      </w:r>
      <w:r>
        <w:rPr>
          <w:rStyle w:val="21"/>
          <w:rFonts w:ascii="Times New Roman" w:hAnsi="Times New Roman"/>
          <w:b/>
          <w:bCs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– сбор, регистрация участников и выдача бланков Диктанта;</w:t>
      </w:r>
    </w:p>
    <w:p w14:paraId="51E483DC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 xml:space="preserve">08:40-09:00 </w:t>
      </w:r>
      <w:r>
        <w:rPr>
          <w:rFonts w:ascii="Times New Roman" w:hAnsi="Times New Roman"/>
          <w:sz w:val="26"/>
          <w:szCs w:val="26"/>
        </w:rPr>
        <w:t>– инструктаж по заполнению бланков;</w:t>
      </w:r>
    </w:p>
    <w:p w14:paraId="554B2CD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>09:00-09:45 – </w:t>
      </w:r>
      <w:r>
        <w:rPr>
          <w:rFonts w:ascii="Times New Roman" w:hAnsi="Times New Roman"/>
          <w:sz w:val="26"/>
          <w:szCs w:val="26"/>
        </w:rPr>
        <w:t>написание Диктанта;</w:t>
      </w:r>
    </w:p>
    <w:p w14:paraId="1E0CC3C9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>09:45-10:00</w:t>
      </w:r>
      <w:r>
        <w:rPr>
          <w:rStyle w:val="21"/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 сбор заполненных бланков для написания Диктанта;</w:t>
      </w:r>
    </w:p>
    <w:p w14:paraId="02E6C9D1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Style w:val="6"/>
          <w:rFonts w:ascii="Times New Roman" w:hAnsi="Times New Roman"/>
          <w:sz w:val="26"/>
          <w:szCs w:val="26"/>
        </w:rPr>
        <w:t xml:space="preserve">10:20 – </w:t>
      </w:r>
      <w:r>
        <w:rPr>
          <w:rFonts w:ascii="Times New Roman" w:hAnsi="Times New Roman"/>
          <w:sz w:val="26"/>
          <w:szCs w:val="26"/>
        </w:rPr>
        <w:t>закрытие площадки.</w:t>
      </w:r>
    </w:p>
    <w:p w14:paraId="653039BF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22B2018B">
      <w:pPr>
        <w:tabs>
          <w:tab w:val="left" w:pos="851"/>
        </w:tabs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>время может быть изменено по согласованию с Организационным комитетом «Наша Победа» для зарубежных стран или регионов Российской Федерации, в которых разница</w:t>
      </w:r>
      <w:r>
        <w:rPr>
          <w:rFonts w:ascii="Times New Roman" w:hAnsi="Times New Roman"/>
          <w:i/>
          <w:sz w:val="24"/>
          <w:szCs w:val="24"/>
        </w:rPr>
        <w:br w:type="textWrapping"/>
      </w:r>
      <w:r>
        <w:rPr>
          <w:rFonts w:ascii="Times New Roman" w:hAnsi="Times New Roman"/>
          <w:i/>
          <w:sz w:val="24"/>
          <w:szCs w:val="24"/>
        </w:rPr>
        <w:t>с московским временем составляет более 4 часов.</w:t>
      </w:r>
    </w:p>
    <w:p w14:paraId="733E4738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97C2B6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 РЕГИОНАЛЬНЫЙ ОРГАНИЗАЦИОННЫЙ КОМИТЕТ:</w:t>
      </w:r>
    </w:p>
    <w:p w14:paraId="6BBC4522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поддерживает постоянную связь с Организационным комитетом «Наша Победа», своевременно получая и предоставляя необходимую информацию;</w:t>
      </w:r>
    </w:p>
    <w:p w14:paraId="309B0A6A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 региональные площадки проведения Диктанта на территории субъекта Российской Федерации;</w:t>
      </w:r>
    </w:p>
    <w:p w14:paraId="268A8D9C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вносит информацию о региональных площадках в базу данных сайта «диктантпобеды.рф» в установленные Организационным комитетом «Наша Победа» сроки;</w:t>
      </w:r>
    </w:p>
    <w:p w14:paraId="4EFFCCC0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назначает ответственных кураторов каждой из региональных площадок;</w:t>
      </w:r>
    </w:p>
    <w:p w14:paraId="0B1503A0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формирует корпус волонтеров для обеспечения проведения Диктанта на каждой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из региональных площадок;</w:t>
      </w:r>
    </w:p>
    <w:p w14:paraId="3BBD6A6B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обеспечивает присутствие на региональных площадках участников Диктанта, ветеранов Великой Отечественной войны и лидеров общественного мнения;</w:t>
      </w:r>
    </w:p>
    <w:p w14:paraId="5FBAE1C0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обеспечивает информационное сопровождение Диктанта с привлечением лидеров общественного мнения и региональных СМИ, а также, по возможности, блогеров, известных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на уровне региона;</w:t>
      </w:r>
    </w:p>
    <w:p w14:paraId="7A1349E6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организует образовательные и просветительские мероприятия на региональных площадках в день проведения Диктанта (по возможности);</w:t>
      </w:r>
    </w:p>
    <w:p w14:paraId="30B441FF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 контроль проведения Диктанта на всех региональных площадках, предупреждает и разрешает возможные конфликты и спорные ситуации;</w:t>
      </w:r>
    </w:p>
    <w:p w14:paraId="3C0989EE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 контроль выдачи всем желающим участникам Диктанта памятных дипломов (сертификатов);</w:t>
      </w:r>
    </w:p>
    <w:p w14:paraId="0AA157F8">
      <w:pPr>
        <w:pStyle w:val="1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своевременно направляет в Организационный комитет Диктанта итоговый медиа-отчет (дайджест) по итогам проведения Диктанта;</w:t>
      </w:r>
    </w:p>
    <w:p w14:paraId="7B35B841">
      <w:pPr>
        <w:pStyle w:val="14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утверждает результаты Диктанта в субъекте Российской Федерации;</w:t>
      </w:r>
    </w:p>
    <w:p w14:paraId="65520279">
      <w:pPr>
        <w:pStyle w:val="14"/>
        <w:numPr>
          <w:ilvl w:val="0"/>
          <w:numId w:val="3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церемонию награждения лауреатов Диктанта в субъекте Российской Федерации.</w:t>
      </w:r>
    </w:p>
    <w:p w14:paraId="11F6679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7C967A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color w:val="000000"/>
          <w:sz w:val="24"/>
          <w:szCs w:val="24"/>
        </w:rPr>
        <w:t>. РЕГИОНАЛЬНЫЕ ПЛОЩАДКИ</w:t>
      </w:r>
    </w:p>
    <w:p w14:paraId="31D13EDD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Региональный организационный комитет «Наша Победа»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определяет</w:t>
      </w:r>
      <w:r>
        <w:rPr>
          <w:rFonts w:ascii="Times New Roman" w:hAnsi="Times New Roman"/>
          <w:color w:val="000000"/>
          <w:sz w:val="24"/>
          <w:szCs w:val="24"/>
        </w:rPr>
        <w:t xml:space="preserve"> региональные площадки проведения Диктанта на территории субъекта Российской Федерации. </w:t>
      </w:r>
    </w:p>
    <w:p w14:paraId="3CD81789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Обязательным является</w:t>
      </w:r>
      <w:r>
        <w:rPr>
          <w:rFonts w:ascii="Times New Roman" w:hAnsi="Times New Roman"/>
          <w:color w:val="000000"/>
          <w:sz w:val="24"/>
          <w:szCs w:val="24"/>
        </w:rPr>
        <w:t xml:space="preserve"> наличие региональных площадок: </w:t>
      </w:r>
    </w:p>
    <w:p w14:paraId="39ACD786">
      <w:pPr>
        <w:pStyle w:val="14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административном центре субъекта Российской Федерации; </w:t>
      </w:r>
    </w:p>
    <w:p w14:paraId="69C3224F">
      <w:pPr>
        <w:pStyle w:val="14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Городах-героях и Городах воинской славы; </w:t>
      </w:r>
    </w:p>
    <w:p w14:paraId="68075FAC">
      <w:pPr>
        <w:pStyle w:val="14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Городах трудовой доблести;</w:t>
      </w:r>
    </w:p>
    <w:p w14:paraId="6026D1CF">
      <w:pPr>
        <w:pStyle w:val="14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населенных пунктах с численностью населения более 5 тыс. человек.</w:t>
      </w:r>
    </w:p>
    <w:p w14:paraId="4592BA7E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Организация региональных площадок в других населенных пунктах на территории региона приветствуется.</w:t>
      </w:r>
    </w:p>
    <w:p w14:paraId="3A44DABD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Региональными площадками проведения Диктанта могут являться помещения Региональных исполнительных комитетов региональных отделений Партии и сети общественных приемных Партии, а также Дома культуры, школы, вузы и иные учебные заведения, городские библиотеки, учреждения культуры, музейные площадки, входящие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в проект «Территория Победы», и другие организации, давшие на это согласие.</w:t>
      </w:r>
    </w:p>
    <w:p w14:paraId="4B8DA19E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Требования к региональной площадке:</w:t>
      </w:r>
    </w:p>
    <w:p w14:paraId="608517F6">
      <w:pPr>
        <w:pStyle w:val="14"/>
        <w:numPr>
          <w:ilvl w:val="0"/>
          <w:numId w:val="5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Организационно-технические требования к региональной площадке:</w:t>
      </w:r>
    </w:p>
    <w:p w14:paraId="2935CF55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проектора и экрана;</w:t>
      </w:r>
    </w:p>
    <w:p w14:paraId="340E9E86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колонок;</w:t>
      </w:r>
    </w:p>
    <w:p w14:paraId="0D969FE1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микрофона (для региональных площадок с большими аудиториями);</w:t>
      </w:r>
    </w:p>
    <w:p w14:paraId="487B7886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компьютера или ноутбука;</w:t>
      </w:r>
    </w:p>
    <w:p w14:paraId="267ED9B7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принтера для печати бланков и КИМ (черно-белые лазерные принтеры: на 100 первых участников - 2 принтера, каждые следующие 100 участников: плюс 1 принтер);</w:t>
      </w:r>
    </w:p>
    <w:p w14:paraId="15B69509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расходных материалов для печати (бумага, картридж);</w:t>
      </w:r>
    </w:p>
    <w:p w14:paraId="15CAB69A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сканера для сканирования бланков ответов (если региональная площадка организована в труднодоступной местности и передача бланков будет осуществляться по электронному каналу связи);</w:t>
      </w:r>
    </w:p>
    <w:p w14:paraId="437A508D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выхода в сеть Интернет;</w:t>
      </w:r>
    </w:p>
    <w:p w14:paraId="101A279C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электронных настенных часов;</w:t>
      </w:r>
    </w:p>
    <w:p w14:paraId="6B08BDBF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посадочных мест (столы, стулья);</w:t>
      </w:r>
    </w:p>
    <w:p w14:paraId="4961B379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гелевых или капиллярных ручек с чернилами черного цвета;</w:t>
      </w:r>
    </w:p>
    <w:p w14:paraId="3EBE84B1">
      <w:pPr>
        <w:pStyle w:val="14"/>
        <w:numPr>
          <w:ilvl w:val="0"/>
          <w:numId w:val="6"/>
        </w:numPr>
        <w:shd w:val="clear" w:color="auto" w:fill="FFFFFF"/>
        <w:tabs>
          <w:tab w:val="left" w:pos="851"/>
        </w:tabs>
        <w:spacing w:after="120" w:line="240" w:lineRule="auto"/>
        <w:ind w:left="993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Наличие конвертов для упаковывания бланков и КИМ и клея для фиксации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на конверте сопроводительного бланка.</w:t>
      </w:r>
    </w:p>
    <w:p w14:paraId="60113813">
      <w:pPr>
        <w:pStyle w:val="14"/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0B275E53">
      <w:pPr>
        <w:pStyle w:val="14"/>
        <w:numPr>
          <w:ilvl w:val="0"/>
          <w:numId w:val="5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Свободный доступ на региональную площадку участников Диктанта и представителей СМИ, а также блогеров, известных на уровне региона;</w:t>
      </w:r>
    </w:p>
    <w:p w14:paraId="7163327A">
      <w:pPr>
        <w:pStyle w:val="14"/>
        <w:numPr>
          <w:ilvl w:val="0"/>
          <w:numId w:val="5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Куратор региональной площадки, который обеспечивает ее работу;</w:t>
      </w:r>
    </w:p>
    <w:p w14:paraId="575105A4">
      <w:pPr>
        <w:pStyle w:val="14"/>
        <w:numPr>
          <w:ilvl w:val="0"/>
          <w:numId w:val="5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Команда из не менее, чем 5 волонтеров, которые будут обеспечивать работу региональной площадки в день проведения Диктанта (встречать участников, раздавать бланки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 ручки, собирать статистику и т. д.). Волонтёры выступают на региональных площадках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в ролях: организатор, технический специалист, наблюдатель;</w:t>
      </w:r>
    </w:p>
    <w:p w14:paraId="3E2E7E34">
      <w:pPr>
        <w:pStyle w:val="14"/>
        <w:numPr>
          <w:ilvl w:val="0"/>
          <w:numId w:val="5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Фотограф и видеооператор на региональной площадке в день проведения Диктанта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(по возможности).</w:t>
      </w:r>
    </w:p>
    <w:p w14:paraId="113C6153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8B64F7">
      <w:pPr>
        <w:keepNext/>
        <w:shd w:val="clear" w:color="auto" w:fill="FFFFFF"/>
        <w:tabs>
          <w:tab w:val="left" w:pos="851"/>
        </w:tabs>
        <w:spacing w:after="120" w:line="240" w:lineRule="auto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V. КУРАТОР РЕГИОНАЛЬНОЙ ПЛОЩАДКИ</w:t>
      </w:r>
    </w:p>
    <w:p w14:paraId="716582DC">
      <w:pPr>
        <w:keepNext/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Ответственность за проведение Диктанта на каждой конкретной региональной площадке несет куратор, утверждаемый Региональным организационным комитетом «Наша Победа». </w:t>
      </w:r>
    </w:p>
    <w:p w14:paraId="3C8362CB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Задачами куратора региональной площадки является:</w:t>
      </w:r>
    </w:p>
    <w:p w14:paraId="462D1A85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2200591"/>
      <w:r>
        <w:rPr>
          <w:rFonts w:ascii="Times New Roman" w:hAnsi="Times New Roman"/>
          <w:color w:val="000000"/>
          <w:sz w:val="24"/>
          <w:szCs w:val="24"/>
        </w:rPr>
        <w:t>проконтролировать наличие в помещении необходимого оборудования (компьютер/ноутбук, проектор, аудиоколонки, принтеры);</w:t>
      </w:r>
    </w:p>
    <w:p w14:paraId="14F00F5C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провести инструктаж волонтеров и проконтролировать их в день проведения Диктанта;</w:t>
      </w:r>
    </w:p>
    <w:p w14:paraId="7A1346ED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заранее разместить афиши, объявления и другую информацию об акции на территории населенного пункта, в котором проводится мероприятие, и в сети Интернет;</w:t>
      </w:r>
    </w:p>
    <w:p w14:paraId="104273B0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обеспечить заблаговременную распечатку материалов для написания Диктанта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по числу желающих выполнить задания Диктанта на региональной площадке (и по вместимости региональной площадки) за 2 часа до начала Диктанта при помощи ответственного специалиста от ОИВ:</w:t>
      </w:r>
    </w:p>
    <w:p w14:paraId="32350BDF">
      <w:pPr>
        <w:pStyle w:val="1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задания Диктанта;</w:t>
      </w:r>
    </w:p>
    <w:p w14:paraId="5B8462E5">
      <w:pPr>
        <w:pStyle w:val="1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113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бланки для заполнения участниками Диктанта.</w:t>
      </w:r>
    </w:p>
    <w:p w14:paraId="747934E3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обеспечить доступ участников Диктанта в оборудованное помещение; </w:t>
      </w:r>
    </w:p>
    <w:p w14:paraId="12C709D7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день проведения Диктанта обеспечить на региональной площадке аудиовизуальное сопровождение (тематика ВОВ) мероприятия до начала Диктанта;</w:t>
      </w:r>
    </w:p>
    <w:p w14:paraId="2B688B78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обеспечить участников Диктанта черными гелевыми или капиллярными ручками;</w:t>
      </w:r>
    </w:p>
    <w:p w14:paraId="36F4790C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проконтролировать проведение фото- и/или </w:t>
      </w:r>
      <w:r>
        <w:rPr>
          <w:rFonts w:ascii="Times New Roman" w:hAnsi="Times New Roman"/>
          <w:sz w:val="24"/>
          <w:szCs w:val="24"/>
        </w:rPr>
        <w:t>видеосъемки Диктанта (по возможности);</w:t>
      </w:r>
    </w:p>
    <w:p w14:paraId="1556B95F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оказать содействие региональным СМИ в работе на площадке проведения Диктанта, обеспечить подходы спикеров, предоставить всю необходимую для выпуска качественной публикации/сюжета информацию в формате пресс-релиза;</w:t>
      </w:r>
    </w:p>
    <w:p w14:paraId="6201300D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призывать участников Диктанта делать прямые трансляции на личных страницах социальных сетей, а также публиковать посты в разных форматах о ходе мероприятия;</w:t>
      </w:r>
    </w:p>
    <w:p w14:paraId="1049B107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 сбор всех заполненных участниками бланков ответов и КИМ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для написания Диктанта в отдельные конверты для дальнейшей передачи в РЦОИ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для сканирования;</w:t>
      </w:r>
    </w:p>
    <w:p w14:paraId="40E58339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направить фото-и/или видеоматериалы, а также пост-релиз о проведении Диктанта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на региональной площадке в Региональный организационный комитет «Наша Победа»;</w:t>
      </w:r>
    </w:p>
    <w:p w14:paraId="59F56B1D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контролировать сканирование бланков ответственными специалистами, если площадка проведения Диктанта организована в труднодоступной местности и передача будет осуществляться по электронным каналам; </w:t>
      </w:r>
    </w:p>
    <w:p w14:paraId="387E9B70">
      <w:pPr>
        <w:pStyle w:val="14"/>
        <w:numPr>
          <w:ilvl w:val="0"/>
          <w:numId w:val="7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контролировать передачу конвертов с материалами в РЦОИ ответственными лицами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от ОИВ.</w:t>
      </w:r>
    </w:p>
    <w:p w14:paraId="60A9471D">
      <w:pPr>
        <w:widowControl w:val="0"/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Куратору площадки при получении сообщения (информации) об угрозе минирования объекта необходимо:</w:t>
      </w:r>
    </w:p>
    <w:p w14:paraId="6BC7AE5A">
      <w:pPr>
        <w:pStyle w:val="14"/>
        <w:widowControl w:val="0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если сообщение (информация) об угрозе минирования поступило до начала Диктанта,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то необходимо организовать эвакуацию участников и организаторов, сообщить</w:t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 территориальные подразделения УФСБ, ГУВД, МЧС. По итогам проверки перенести начало мероприятия и организовать проведение Диктанта на площадке;</w:t>
      </w:r>
    </w:p>
    <w:p w14:paraId="4114CD37">
      <w:pPr>
        <w:pStyle w:val="14"/>
        <w:widowControl w:val="0"/>
        <w:numPr>
          <w:ilvl w:val="0"/>
          <w:numId w:val="9"/>
        </w:numPr>
        <w:shd w:val="clear" w:color="auto" w:fill="FFFFFF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 поступлении сообщения (информации) об угрозе минирования во время проведения Диктанта – организаторам и участникам будет дано решение на месте.</w:t>
      </w:r>
    </w:p>
    <w:p w14:paraId="0855627C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FDFB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color w:val="000000"/>
          <w:sz w:val="24"/>
          <w:szCs w:val="24"/>
        </w:rPr>
        <w:t>. САЙТ ДИКТАНТПОБЕДЫ.РФ</w:t>
      </w:r>
    </w:p>
    <w:p w14:paraId="178846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Сайт предоставляет возможность участникам Диктанта:</w:t>
      </w:r>
    </w:p>
    <w:p w14:paraId="72F00E48">
      <w:pPr>
        <w:pStyle w:val="14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Найти площадку проведения мероприятия в своём регионе;</w:t>
      </w:r>
    </w:p>
    <w:p w14:paraId="31B47468">
      <w:pPr>
        <w:pStyle w:val="14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Принять участие в Диктанте Победы в режиме онлайн </w:t>
      </w:r>
      <w:r>
        <w:rPr>
          <w:rFonts w:ascii="Times New Roman" w:hAnsi="Times New Roman"/>
          <w:sz w:val="24"/>
          <w:szCs w:val="24"/>
        </w:rPr>
        <w:t>в день проведения мероприятия;</w:t>
      </w:r>
    </w:p>
    <w:p w14:paraId="2B2599F8">
      <w:pPr>
        <w:pStyle w:val="14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Ознакомиться с итогами Диктанта после окончания мероприятия;</w:t>
      </w:r>
    </w:p>
    <w:p w14:paraId="62E78099">
      <w:pPr>
        <w:pStyle w:val="14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Ознакомиться с итогами Диктанта на региональных площадках после подведения итогов Диктанта;</w:t>
      </w:r>
    </w:p>
    <w:p w14:paraId="5EF93257">
      <w:pPr>
        <w:pStyle w:val="14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Ознакомиться с информационными материалами Диктанта Победы;</w:t>
      </w:r>
    </w:p>
    <w:p w14:paraId="66BECE28">
      <w:pPr>
        <w:pStyle w:val="14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Ознакомиться с видеотрансляцией мероприятия;</w:t>
      </w:r>
    </w:p>
    <w:p w14:paraId="589FCA7A">
      <w:pPr>
        <w:pStyle w:val="14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Получить электронный сертификат участника с указанием набранных баллов (</w:t>
      </w:r>
      <w:r>
        <w:rPr>
          <w:rFonts w:ascii="Times New Roman" w:hAnsi="Times New Roman"/>
          <w:sz w:val="24"/>
          <w:szCs w:val="24"/>
        </w:rPr>
        <w:t>участник дает согласие на сбор и обработку персональных данных)</w:t>
      </w:r>
    </w:p>
    <w:p w14:paraId="3BE8E8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7377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прохождении Диктанта на сайте </w:t>
      </w:r>
      <w:r>
        <w:rPr>
          <w:rFonts w:ascii="Times New Roman" w:hAnsi="Times New Roman"/>
          <w:b/>
          <w:sz w:val="24"/>
          <w:szCs w:val="24"/>
        </w:rPr>
        <w:t>диктантпобеды.рф</w:t>
      </w:r>
      <w:r>
        <w:rPr>
          <w:rFonts w:ascii="Times New Roman" w:hAnsi="Times New Roman"/>
          <w:sz w:val="24"/>
          <w:szCs w:val="24"/>
        </w:rPr>
        <w:t xml:space="preserve"> каждый участник Диктанта получает электронный сертификат с указанием ФИО участника и количества набранных баллов. </w:t>
      </w:r>
    </w:p>
    <w:p w14:paraId="7590A5C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B1B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ИНСТРУКЦИЯ ПО ВВОДУ ПЛОЩАДОК НА САЙТЕ «ДИКТАНТ ПОБЕДЫ»</w:t>
      </w:r>
    </w:p>
    <w:p w14:paraId="436EA8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ввода адресов площадок используются адреса электронных ящиков предполагаемых региональных операторов.</w:t>
      </w:r>
    </w:p>
    <w:p w14:paraId="79FF9A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 указанные адреса будут высланы пароли и ссылки для входа в панель регионального оператора.</w:t>
      </w:r>
    </w:p>
    <w:p w14:paraId="31C9F1B0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3. Региональный оператор получает письмо со ссылкой на панель редактирования площадок. Ссылка выглядит следующим образом: </w:t>
      </w:r>
      <w:r>
        <w:fldChar w:fldCharType="begin"/>
      </w:r>
      <w:r>
        <w:instrText xml:space="preserve"> HYPERLINK "https://диктантпобеды.рф/admin#/login" </w:instrText>
      </w:r>
      <w:r>
        <w:fldChar w:fldCharType="separate"/>
      </w:r>
      <w:r>
        <w:rPr>
          <w:rStyle w:val="5"/>
          <w:rFonts w:ascii="Times New Roman" w:hAnsi="Times New Roman"/>
          <w:sz w:val="24"/>
          <w:szCs w:val="24"/>
        </w:rPr>
        <w:t>https://диктантпобеды.рф/admin#/login</w:t>
      </w:r>
      <w:r>
        <w:rPr>
          <w:rStyle w:val="5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6CBC062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 на сайт осуществляется путем ввода в форму почтового адреса и пароля, высланного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письме.</w:t>
      </w:r>
      <w:r>
        <w:rPr>
          <w:sz w:val="24"/>
          <w:szCs w:val="24"/>
        </w:rPr>
        <w:t xml:space="preserve"> </w:t>
      </w:r>
    </w:p>
    <w:p w14:paraId="5A8091DD">
      <w:pPr>
        <w:spacing w:after="120"/>
        <w:jc w:val="both"/>
        <w:rPr>
          <w:sz w:val="24"/>
          <w:szCs w:val="24"/>
        </w:rPr>
      </w:pPr>
      <w:r>
        <w:drawing>
          <wp:inline distT="0" distB="0" distL="0" distR="0">
            <wp:extent cx="5943600" cy="4143375"/>
            <wp:effectExtent l="0" t="0" r="0" b="9525"/>
            <wp:docPr id="1" name="Picture 1" descr="C:\Users\Virga\Documents\ShareX\Screenshots\2020-03\chrome_2020-03-10_16-28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Virga\Documents\ShareX\Screenshots\2020-03\chrome_2020-03-10_16-28-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</w:p>
    <w:p w14:paraId="0965E2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Региональный оператор заполняет площадки своего региона в соответствии со столбцами таблицы. Все поля обязательные для заполнения. При необходимости информацию можно редактировать.</w:t>
      </w:r>
    </w:p>
    <w:p w14:paraId="07387390">
      <w:r>
        <w:drawing>
          <wp:inline distT="0" distB="0" distL="0" distR="0">
            <wp:extent cx="5934075" cy="1952625"/>
            <wp:effectExtent l="0" t="0" r="9525" b="9525"/>
            <wp:docPr id="2" name="Picture 2" descr="C:\Users\Virga\Documents\ShareX\Screenshots\2020-03\chrome_2020-03-10_21-38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Virga\Documents\ShareX\Screenshots\2020-03\chrome_2020-03-10_21-38-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25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F89B5">
      <w:r>
        <w:rPr>
          <w:rFonts w:ascii="Times New Roman" w:hAnsi="Times New Roman"/>
          <w:sz w:val="24"/>
          <w:szCs w:val="24"/>
        </w:rPr>
        <w:t xml:space="preserve">5. Для добавления площадки нажмите кнопку «+». В открывшейся форме заполните все поля. </w:t>
      </w:r>
      <w:r>
        <w:rPr>
          <w:rFonts w:ascii="Times New Roman" w:hAnsi="Times New Roman"/>
          <w:sz w:val="24"/>
          <w:szCs w:val="24"/>
        </w:rPr>
        <w:br w:type="textWrapping"/>
      </w:r>
      <w:r>
        <w:drawing>
          <wp:inline distT="0" distB="0" distL="0" distR="0">
            <wp:extent cx="6029325" cy="4900295"/>
            <wp:effectExtent l="0" t="0" r="0" b="0"/>
            <wp:docPr id="3" name="Picture 3" descr="C:\Users\Virga\Documents\ShareX\Screenshots\2020-03\2020-03-10_21-38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Virga\Documents\ShareX\Screenshots\2020-03\2020-03-10_21-38-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5632" cy="492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74A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Обратите внимание что в поле </w:t>
      </w:r>
      <w:r>
        <w:rPr>
          <w:rFonts w:ascii="Times New Roman" w:hAnsi="Times New Roman"/>
          <w:b/>
          <w:sz w:val="24"/>
          <w:szCs w:val="24"/>
        </w:rPr>
        <w:t>НАСЕЛЕННЫЙ ПУНКТ</w:t>
      </w:r>
      <w:r>
        <w:rPr>
          <w:rFonts w:ascii="Times New Roman" w:hAnsi="Times New Roman"/>
          <w:sz w:val="24"/>
          <w:szCs w:val="24"/>
        </w:rPr>
        <w:t xml:space="preserve"> вводится </w:t>
      </w:r>
      <w:r>
        <w:rPr>
          <w:rFonts w:ascii="Times New Roman" w:hAnsi="Times New Roman"/>
          <w:b/>
          <w:sz w:val="24"/>
          <w:szCs w:val="24"/>
          <w:u w:val="single"/>
        </w:rPr>
        <w:t>только название населенного пункта</w:t>
      </w:r>
      <w:r>
        <w:rPr>
          <w:rFonts w:ascii="Times New Roman" w:hAnsi="Times New Roman"/>
          <w:sz w:val="24"/>
          <w:szCs w:val="24"/>
        </w:rPr>
        <w:t>. Без указания района, области и пр. Все это вы можете указать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при необходимости в поле </w:t>
      </w:r>
      <w:r>
        <w:rPr>
          <w:rFonts w:ascii="Times New Roman" w:hAnsi="Times New Roman"/>
          <w:b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. Это необходимо для корректного поиска по сайту.</w:t>
      </w:r>
    </w:p>
    <w:p w14:paraId="594502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заполнении данных по площадкам, региональный оператор указывает в числе прочих значений вместимость площадки.</w:t>
      </w:r>
    </w:p>
    <w:p w14:paraId="3F04B8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После запуска функции "Запись на площадки" на сайте Диктантпобеды.рф любой желающий может выбрать площадку для участия. При этом в панели регионального оператора увеличивается числовое значение в графе - "Запись на площадку" у данной площадки.</w:t>
      </w:r>
    </w:p>
    <w:p w14:paraId="647B33B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 достижении числа записавшихся равному числу вместимости площадки, запись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на нее становится невозможна.</w:t>
      </w:r>
    </w:p>
    <w:p w14:paraId="3AA81A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 необходимости, региональный оператор может увеличить вместимость площадки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тогда запись на нее станет вновь доступна, до полного заполнения всех мест.</w:t>
      </w:r>
    </w:p>
    <w:bookmarkEnd w:id="2"/>
    <w:p w14:paraId="364473CA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8B1533E">
      <w:pPr>
        <w:shd w:val="clear" w:color="auto" w:fill="FFFFFF"/>
        <w:tabs>
          <w:tab w:val="left" w:pos="85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5.2 </w:t>
      </w:r>
      <w:r>
        <w:rPr>
          <w:rFonts w:ascii="Times New Roman" w:hAnsi="Times New Roman"/>
          <w:b/>
          <w:color w:val="000000"/>
          <w:sz w:val="24"/>
          <w:szCs w:val="24"/>
        </w:rPr>
        <w:t>ЛИЧНЫЙ КАБИНЕТ УЧАСТНИКА</w:t>
      </w:r>
    </w:p>
    <w:p w14:paraId="0D91D2EA">
      <w:pPr>
        <w:pStyle w:val="14"/>
        <w:numPr>
          <w:ilvl w:val="0"/>
          <w:numId w:val="1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использования личного кабинета на сайте «Диктант Победы» необходимо пройти процедуру регистрации на сайте «Диктант Победы». Регистрация проходит в два этапа: ввод номера телефона и кода из </w:t>
      </w:r>
      <w:r>
        <w:rPr>
          <w:rFonts w:ascii="Times New Roman" w:hAnsi="Times New Roman"/>
          <w:sz w:val="24"/>
          <w:szCs w:val="24"/>
          <w:lang w:val="en-US"/>
        </w:rPr>
        <w:t>SMS</w:t>
      </w:r>
      <w:r>
        <w:rPr>
          <w:rFonts w:ascii="Times New Roman" w:hAnsi="Times New Roman"/>
          <w:sz w:val="24"/>
          <w:szCs w:val="24"/>
        </w:rPr>
        <w:t xml:space="preserve"> и заполнение анкеты участника.</w:t>
      </w:r>
    </w:p>
    <w:p w14:paraId="7C6B32E6">
      <w:pPr>
        <w:pStyle w:val="14"/>
        <w:numPr>
          <w:ilvl w:val="0"/>
          <w:numId w:val="10"/>
        </w:numPr>
        <w:spacing w:after="120" w:line="259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 вводит свой номер мобильного телефона и получает код по </w:t>
      </w:r>
      <w:r>
        <w:rPr>
          <w:rFonts w:ascii="Times New Roman" w:hAnsi="Times New Roman"/>
          <w:sz w:val="24"/>
          <w:szCs w:val="24"/>
          <w:lang w:val="en-US"/>
        </w:rPr>
        <w:t>SMS</w:t>
      </w:r>
      <w:r>
        <w:rPr>
          <w:rFonts w:ascii="Times New Roman" w:hAnsi="Times New Roman"/>
          <w:sz w:val="24"/>
          <w:szCs w:val="24"/>
        </w:rPr>
        <w:t xml:space="preserve">. После ввода кода в соответствующее поле, пользователю открывается окно с анкетой.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  <w:u w:val="single"/>
        </w:rPr>
        <w:t>Номер телефона должен быть уникален и не может быть присвоен нескольким участникам.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BE2FA6">
      <w:pPr>
        <w:pStyle w:val="14"/>
        <w:numPr>
          <w:ilvl w:val="0"/>
          <w:numId w:val="1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участники, проживающие на территории Российской федерации должны проходить регистрацию и авторизацию только по номеру мобильного телефона.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Участники проживающие в других странах проходят регистрацию и авторизацию по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  <w:u w:val="single"/>
        </w:rPr>
        <w:t xml:space="preserve">Для участников из других стран адрес 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email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должен быть уникален и не может быть присвоен нескольким участникам.</w:t>
      </w:r>
    </w:p>
    <w:p w14:paraId="7DE5773E">
      <w:pPr>
        <w:pStyle w:val="14"/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дальнейшем при повторных входах на сайт участник вводит свой номер телефона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и код из </w:t>
      </w:r>
      <w:r>
        <w:rPr>
          <w:rFonts w:ascii="Times New Roman" w:hAnsi="Times New Roman"/>
          <w:sz w:val="24"/>
          <w:szCs w:val="24"/>
          <w:lang w:val="en-US"/>
        </w:rPr>
        <w:t>SMS</w:t>
      </w:r>
      <w:r>
        <w:rPr>
          <w:rFonts w:ascii="Times New Roman" w:hAnsi="Times New Roman"/>
          <w:sz w:val="24"/>
          <w:szCs w:val="24"/>
        </w:rPr>
        <w:t xml:space="preserve"> высланный ему при регистрации. При утере – код можно запросить заново. </w:t>
      </w:r>
    </w:p>
    <w:p w14:paraId="55E5936E">
      <w:pPr>
        <w:pStyle w:val="14"/>
        <w:numPr>
          <w:ilvl w:val="0"/>
          <w:numId w:val="1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заполнения анкеты участник попадает в личный кабинет. Вне зависимости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от введенного региона при регистрации, участник может выбрать любую площадку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записаться на офлайн акцию «Диктант Победы». Функция «Запись на площадку» носит информационный характер и создана для того, чтобы организаторы могли видеть количество предполагаемых участников. Функция не является бронированием места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за конкретным человеком, так как при записи организаторам не передаются никакие персональные данные.</w:t>
      </w:r>
    </w:p>
    <w:p w14:paraId="328615D6">
      <w:pPr>
        <w:pStyle w:val="14"/>
        <w:numPr>
          <w:ilvl w:val="0"/>
          <w:numId w:val="1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желании участник может изменить выбранную площадку. Запись на площадки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не является обязательной для пользования личным кабинетом. </w:t>
      </w:r>
    </w:p>
    <w:p w14:paraId="4E7307D3">
      <w:pPr>
        <w:pStyle w:val="14"/>
        <w:numPr>
          <w:ilvl w:val="0"/>
          <w:numId w:val="1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прохождении онлайн-тестов на сайте «Диктант победы» зарегистрированный участник может получить именной диплом с указанием количества полученных баллов. Диплом можно скачать и в дальнейшем распечатать.  </w:t>
      </w:r>
    </w:p>
    <w:p w14:paraId="68E2CFED">
      <w:pPr>
        <w:pStyle w:val="14"/>
        <w:numPr>
          <w:ilvl w:val="0"/>
          <w:numId w:val="1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участия в офлайн-акции «Диктант Победы» пользователю на площадке выдается идентификационный номер. Зарегистрированный на сайте участник может ввести идентификационный номер в Личном кабинете и узнать результат, полученный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на площадке. </w:t>
      </w:r>
    </w:p>
    <w:p w14:paraId="3C193004">
      <w:pPr>
        <w:pStyle w:val="14"/>
        <w:numPr>
          <w:ilvl w:val="0"/>
          <w:numId w:val="10"/>
        </w:numPr>
        <w:spacing w:after="120" w:line="259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желании зарегистрированный участник может получить именной диплом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с указанием количества полученных баллов на офлайн-акции «Диктант Победы». Диплом можно скачать и в дальнейшем распечатать.  </w:t>
      </w:r>
    </w:p>
    <w:p w14:paraId="13FA41DA">
      <w:pPr>
        <w:pStyle w:val="14"/>
        <w:numPr>
          <w:ilvl w:val="0"/>
          <w:numId w:val="10"/>
        </w:numPr>
        <w:spacing w:after="120" w:line="259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дипломы и результаты участника хранятся в его Личном кабинете и доступны после авторизации. </w:t>
      </w:r>
    </w:p>
    <w:p w14:paraId="29EAC937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0D4A8C3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E3964B9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color w:val="000000"/>
          <w:sz w:val="24"/>
          <w:szCs w:val="24"/>
        </w:rPr>
        <w:t>. УЧАСТНИКИ ДИКТАНТА И ОРГАНИЗАЦИИ, ПРИВЛЕКАЕМЫЕ</w:t>
      </w:r>
      <w:r>
        <w:rPr>
          <w:rFonts w:ascii="Times New Roman" w:hAnsi="Times New Roman"/>
          <w:b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b/>
          <w:color w:val="000000"/>
          <w:sz w:val="24"/>
          <w:szCs w:val="24"/>
        </w:rPr>
        <w:t>К ПОДГОТОВКЕ И ПРОВЕДЕНИЮ ДИКТАНТА</w:t>
      </w:r>
    </w:p>
    <w:p w14:paraId="55EC07AF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Участник Диктанта</w:t>
      </w:r>
      <w:r>
        <w:rPr>
          <w:rFonts w:ascii="Times New Roman" w:hAnsi="Times New Roman"/>
          <w:color w:val="000000"/>
          <w:sz w:val="24"/>
          <w:szCs w:val="24"/>
        </w:rPr>
        <w:t xml:space="preserve"> – лицо, принявшее участие в написании Диктанта в установленный день проведения мероприятия на региональной площадке, заполнившее и сдавшее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все необходимые бланки.</w:t>
      </w:r>
    </w:p>
    <w:p w14:paraId="69FDE240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Организации, привлекаемые к подготовке и проведению Диктанта:</w:t>
      </w:r>
    </w:p>
    <w:p w14:paraId="5C8F826A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6.1. Рособрнадзор:</w:t>
      </w:r>
    </w:p>
    <w:p w14:paraId="2179E881">
      <w:pPr>
        <w:pStyle w:val="1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Утверждает </w:t>
      </w:r>
      <w:r>
        <w:rPr>
          <w:rFonts w:ascii="Times New Roman" w:hAnsi="Times New Roman" w:eastAsiaTheme="minorEastAsia"/>
          <w:sz w:val="24"/>
          <w:szCs w:val="24"/>
        </w:rPr>
        <w:t xml:space="preserve">технологию проведения </w:t>
      </w:r>
      <w:r>
        <w:rPr>
          <w:rFonts w:ascii="Times New Roman" w:hAnsi="Times New Roman"/>
          <w:sz w:val="24"/>
          <w:szCs w:val="24"/>
        </w:rPr>
        <w:t>Диктанта.</w:t>
      </w:r>
    </w:p>
    <w:p w14:paraId="5614AA5D">
      <w:pPr>
        <w:pStyle w:val="1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Контролирует подготовку и передачу в Региональные центры обработки информации (далее – РЦОИ) субъектов Российской Федерации экзаменационных материалов (далее – </w:t>
      </w:r>
      <w:r>
        <w:rPr>
          <w:rFonts w:ascii="Times New Roman" w:hAnsi="Times New Roman"/>
          <w:color w:val="000000"/>
          <w:sz w:val="24"/>
          <w:szCs w:val="24"/>
        </w:rPr>
        <w:t>ЭМ), включающих в себя бланки и задания Диктанта;</w:t>
      </w:r>
    </w:p>
    <w:p w14:paraId="153EA870">
      <w:pPr>
        <w:pStyle w:val="14"/>
        <w:numPr>
          <w:ilvl w:val="0"/>
          <w:numId w:val="1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Контролирует обработку бланков и расчет результатов Диктанта;</w:t>
      </w:r>
    </w:p>
    <w:p w14:paraId="70857272">
      <w:pPr>
        <w:pStyle w:val="14"/>
        <w:numPr>
          <w:ilvl w:val="0"/>
          <w:numId w:val="1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Контролирует передачу результатов Диктанта Организаторам для размещения на сайте </w:t>
      </w:r>
      <w:r>
        <w:rPr>
          <w:rFonts w:ascii="Times New Roman" w:hAnsi="Times New Roman"/>
          <w:b/>
          <w:color w:val="000000"/>
          <w:sz w:val="24"/>
          <w:szCs w:val="24"/>
        </w:rPr>
        <w:t>диктантпобеды.рф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C110F24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6.2. Российское историческое общество (РИО), Российское военно-историческое общество (РВИО):</w:t>
      </w:r>
    </w:p>
    <w:p w14:paraId="542FBA40">
      <w:pPr>
        <w:pStyle w:val="14"/>
        <w:numPr>
          <w:ilvl w:val="0"/>
          <w:numId w:val="12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заданий и подготовка вопросов Диктанта.</w:t>
      </w:r>
    </w:p>
    <w:p w14:paraId="217C8CC6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ФГБУ Федеральный центр тестирования (</w:t>
      </w:r>
      <w:r>
        <w:rPr>
          <w:rFonts w:ascii="Times New Roman" w:hAnsi="Times New Roman"/>
          <w:b/>
          <w:color w:val="000000"/>
          <w:sz w:val="24"/>
          <w:szCs w:val="24"/>
        </w:rPr>
        <w:t>ФГБУ «ФЦТ»)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324E3F1">
      <w:pPr>
        <w:pStyle w:val="14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Подготавливает и передает в РЦОИ субъектов Российской Федерации </w:t>
      </w:r>
      <w:r>
        <w:rPr>
          <w:rFonts w:ascii="Times New Roman" w:hAnsi="Times New Roman"/>
          <w:color w:val="000000"/>
          <w:sz w:val="24"/>
          <w:szCs w:val="24"/>
        </w:rPr>
        <w:t>ЭМ, включающие в себя бланки и задания Диктанта;</w:t>
      </w:r>
    </w:p>
    <w:p w14:paraId="33C5A4E6">
      <w:pPr>
        <w:pStyle w:val="14"/>
        <w:numPr>
          <w:ilvl w:val="0"/>
          <w:numId w:val="1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Рассчитывает результаты Диктанта;</w:t>
      </w:r>
    </w:p>
    <w:p w14:paraId="476F03B8">
      <w:pPr>
        <w:pStyle w:val="14"/>
        <w:numPr>
          <w:ilvl w:val="0"/>
          <w:numId w:val="11"/>
        </w:numPr>
        <w:shd w:val="clear" w:color="auto" w:fill="FFFFFF"/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Передает результаты Диктанта Организаторам для размещения на сайте </w:t>
      </w:r>
      <w:r>
        <w:rPr>
          <w:rFonts w:ascii="Times New Roman" w:hAnsi="Times New Roman"/>
          <w:b/>
          <w:color w:val="000000"/>
          <w:sz w:val="24"/>
          <w:szCs w:val="24"/>
        </w:rPr>
        <w:t>диктантпобеды.рф</w:t>
      </w:r>
    </w:p>
    <w:p w14:paraId="75E08805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6.4. Органы исполнительной власти субъекта Российской Федерации (ОИВ):</w:t>
      </w:r>
    </w:p>
    <w:p w14:paraId="44F9C732">
      <w:pPr>
        <w:pStyle w:val="1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Определяют ответственных специалистов РЦОИ за </w:t>
      </w:r>
      <w:r>
        <w:rPr>
          <w:rFonts w:ascii="Times New Roman" w:hAnsi="Times New Roman"/>
          <w:sz w:val="24"/>
          <w:szCs w:val="24"/>
        </w:rPr>
        <w:t>получение материалов Диктанта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от ФГБУ «ФЦТ».</w:t>
      </w:r>
    </w:p>
    <w:p w14:paraId="141B9786">
      <w:pPr>
        <w:pStyle w:val="1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 ответственных лиц за распределение ЭМ по региональным площадкам.</w:t>
      </w:r>
    </w:p>
    <w:p w14:paraId="6918193A">
      <w:pPr>
        <w:pStyle w:val="1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 ответственных лиц за направление материалов Диктанта специалистам региональных площадок проведения Диктанта.</w:t>
      </w:r>
    </w:p>
    <w:p w14:paraId="27E9F9E6">
      <w:pPr>
        <w:pStyle w:val="14"/>
        <w:numPr>
          <w:ilvl w:val="0"/>
          <w:numId w:val="13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Определяют ответственных лиц за печать материалов на региональных площадках проведения Диктанта.</w:t>
      </w:r>
    </w:p>
    <w:p w14:paraId="20FA4E54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 Региональные центры обработки информации (РЦОИ):</w:t>
      </w:r>
    </w:p>
    <w:p w14:paraId="1CE81459">
      <w:pPr>
        <w:pStyle w:val="1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Получают сформированные комплекты от ФГБУ «ФЦТ».</w:t>
      </w:r>
    </w:p>
    <w:p w14:paraId="350CCE22">
      <w:pPr>
        <w:pStyle w:val="1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Передают комплекты специалистам ОИВ на региональные площадки.</w:t>
      </w:r>
    </w:p>
    <w:p w14:paraId="06E0DFB8">
      <w:pPr>
        <w:pStyle w:val="14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Сканируют бланки ответов.</w:t>
      </w:r>
    </w:p>
    <w:p w14:paraId="47828D9F">
      <w:pPr>
        <w:pStyle w:val="1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Принимают и загружают в систему отсканированные бланки по электронным каналам связи от региональных площадок, организованных в труднодоступных местностях.</w:t>
      </w:r>
    </w:p>
    <w:p w14:paraId="10004FB3">
      <w:pPr>
        <w:pStyle w:val="14"/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Обрабатывают бланки Диктанта.</w:t>
      </w:r>
    </w:p>
    <w:p w14:paraId="7D3682D5">
      <w:pPr>
        <w:pStyle w:val="14"/>
        <w:numPr>
          <w:ilvl w:val="0"/>
          <w:numId w:val="14"/>
        </w:numPr>
        <w:tabs>
          <w:tab w:val="left" w:pos="851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Обеспечивают хранение материалов с региональных площадок до окончания года сдачи Диктанта.</w:t>
      </w:r>
    </w:p>
    <w:p w14:paraId="4DF2E5DF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6.6. Волонтеры:</w:t>
      </w:r>
    </w:p>
    <w:p w14:paraId="7300E95E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Волонтерское сопровождение Диктанта Победы в субъектах РФ возлагается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на региональные отделения </w:t>
      </w:r>
      <w:r>
        <w:rPr>
          <w:rFonts w:ascii="Times New Roman" w:hAnsi="Times New Roman"/>
          <w:b/>
          <w:color w:val="000000"/>
          <w:sz w:val="24"/>
          <w:szCs w:val="24"/>
        </w:rPr>
        <w:t>Всероссийского общественного движения «Волонтеры Победы»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ВОД «Волонтеры Победы»).</w:t>
      </w:r>
    </w:p>
    <w:p w14:paraId="42634493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оперативного решения вопросов волонтерского сопровождения и дальнейшего взаимодействия необходимо связаться с региональными руководителями ВОД «Волонтеры Победы». Региональному руководителю ВОД «Волонтеры Победы» необходимо сообщить количество региональных площадок проведения Диктанта, необходимое количество волонтеров для старта набора волонтеров.</w:t>
      </w:r>
    </w:p>
    <w:p w14:paraId="2B8BB0B3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менее чем за неделю до старта проведения Диктанта Региональному организационному комитету Диктанта необходимо провести обучение волонтеров, в ходе которого должны быть обозначены все основные вопросы, связанные с проведением Диктанта на региональных площадках. </w:t>
      </w:r>
    </w:p>
    <w:p w14:paraId="5430F28A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Волонтеры, привлеченные к помощи на Диктанте, принимают участие в фирменной экипировке ВОД «Волонтеры Победы».</w:t>
      </w:r>
    </w:p>
    <w:p w14:paraId="3858FACB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Функции волонтеров Диктанта Победы:</w:t>
      </w:r>
    </w:p>
    <w:p w14:paraId="64A3D388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предварительное информирование о проведении Диктанта в социальных сетях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 на территории города (по согласованию);</w:t>
      </w:r>
    </w:p>
    <w:p w14:paraId="7E9B90BD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информирование на личных страницах в социальных сетях о ходе мероприятия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в разных форматах (текстовые посты, прямые трансляции с места проведения Диктанта, видео-, фотоматериалы, истории и т.д.) </w:t>
      </w:r>
    </w:p>
    <w:p w14:paraId="5A66C18A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призыв участников Диктанта делиться на личных страницах в социальных сетях информацией о ходе мероприятия;    </w:t>
      </w:r>
    </w:p>
    <w:p w14:paraId="5DF5CFDA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регистрация участников;</w:t>
      </w:r>
    </w:p>
    <w:p w14:paraId="4573A756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навигация в месте проведения Диктанта;</w:t>
      </w:r>
    </w:p>
    <w:p w14:paraId="6395DD13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помощь в распространении среди участников Диктанта бланков ответов, КИМ и ручек;</w:t>
      </w:r>
    </w:p>
    <w:p w14:paraId="4E76889A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прием заполненных бланков и фиксация времени начала Диктанта и сдачи бланка ответов на сданных бланках;</w:t>
      </w:r>
    </w:p>
    <w:p w14:paraId="33C7B37E">
      <w:pPr>
        <w:pStyle w:val="14"/>
        <w:numPr>
          <w:ilvl w:val="0"/>
          <w:numId w:val="15"/>
        </w:numPr>
        <w:shd w:val="clear" w:color="auto" w:fill="FFFFFF"/>
        <w:tabs>
          <w:tab w:val="left" w:pos="851"/>
          <w:tab w:val="left" w:pos="993"/>
        </w:tabs>
        <w:spacing w:after="12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помощь в получении сертификата участника Диктанта по итогу.</w:t>
      </w:r>
    </w:p>
    <w:p w14:paraId="2C1C3FA6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Выполнение иных функций волонтерами происходит по согласованию с региональным руководителем ВОД «Волонтеры Победы» в субъекте РФ. Над группой волонтеров каждой региональной площадки должен быть закреплен ответственный Организатор на региональной площадке проведения Диктанта. </w:t>
      </w:r>
    </w:p>
    <w:p w14:paraId="4760393E">
      <w:pPr>
        <w:shd w:val="clear" w:color="auto" w:fill="FFFFFF"/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96D204">
      <w:pPr>
        <w:shd w:val="clear" w:color="auto" w:fill="FFFFFF"/>
        <w:tabs>
          <w:tab w:val="left" w:pos="851"/>
        </w:tabs>
        <w:spacing w:after="120"/>
        <w:ind w:firstLine="56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СОСТАВ МАТЕРИАЛОВ ДИКТАНТА ПОБЕДЫ И ПРОЦЕДУРЫ ИХ ПЕРЕДАЧИ</w:t>
      </w:r>
    </w:p>
    <w:tbl>
      <w:tblPr>
        <w:tblStyle w:val="1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781"/>
        <w:gridCol w:w="6832"/>
      </w:tblGrid>
      <w:tr w14:paraId="1DA41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88" w:type="dxa"/>
            <w:shd w:val="clear" w:color="auto" w:fill="D8D8D8" w:themeFill="background1" w:themeFillShade="D9"/>
          </w:tcPr>
          <w:p w14:paraId="69C68203">
            <w:pPr>
              <w:tabs>
                <w:tab w:val="left" w:pos="851"/>
              </w:tabs>
              <w:ind w:left="-552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1" w:type="dxa"/>
            <w:shd w:val="clear" w:color="auto" w:fill="D8D8D8" w:themeFill="background1" w:themeFillShade="D9"/>
          </w:tcPr>
          <w:p w14:paraId="0C0C2335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Материал/Ресурс</w:t>
            </w:r>
          </w:p>
        </w:tc>
        <w:tc>
          <w:tcPr>
            <w:tcW w:w="6832" w:type="dxa"/>
            <w:shd w:val="clear" w:color="auto" w:fill="D8D8D8" w:themeFill="background1" w:themeFillShade="D9"/>
          </w:tcPr>
          <w:p w14:paraId="7808C755">
            <w:pPr>
              <w:tabs>
                <w:tab w:val="left" w:pos="851"/>
              </w:tabs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14:paraId="1928D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1ED49AAE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2F003919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материалов</w:t>
            </w:r>
          </w:p>
          <w:p w14:paraId="3A262830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2" w:type="dxa"/>
          </w:tcPr>
          <w:p w14:paraId="691799FE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комплекта из 3-х элементов </w:t>
            </w:r>
          </w:p>
          <w:p w14:paraId="604D757B">
            <w:pPr>
              <w:pStyle w:val="14"/>
              <w:numPr>
                <w:ilvl w:val="0"/>
                <w:numId w:val="1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Бланк Ответов (машиночитаемый, совмещенный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с регистрационным).</w:t>
            </w:r>
          </w:p>
          <w:p w14:paraId="51BFA81C">
            <w:pPr>
              <w:pStyle w:val="14"/>
              <w:numPr>
                <w:ilvl w:val="0"/>
                <w:numId w:val="1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Лист.</w:t>
            </w:r>
          </w:p>
          <w:p w14:paraId="1AA81B96">
            <w:pPr>
              <w:pStyle w:val="14"/>
              <w:numPr>
                <w:ilvl w:val="0"/>
                <w:numId w:val="17"/>
              </w:numPr>
              <w:tabs>
                <w:tab w:val="left" w:pos="267"/>
                <w:tab w:val="left" w:pos="312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– задания Диктанта.</w:t>
            </w:r>
          </w:p>
          <w:p w14:paraId="5D9E5CA9">
            <w:pPr>
              <w:shd w:val="clear" w:color="auto" w:fill="FFFFFF"/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Комплекты материалов формируются на федеральном уровне. Бланки в комплекте связаны индивидуальным идентификационным номером, который присутствует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на каждом бланке комплекта.</w:t>
            </w:r>
          </w:p>
        </w:tc>
      </w:tr>
      <w:tr w14:paraId="68A0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5351D493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0426DD4F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Контрольно-измерительный материал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(КИМ)</w:t>
            </w:r>
          </w:p>
        </w:tc>
        <w:tc>
          <w:tcPr>
            <w:tcW w:w="6832" w:type="dxa"/>
          </w:tcPr>
          <w:p w14:paraId="680307E2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/>
                <w:sz w:val="24"/>
                <w:szCs w:val="24"/>
              </w:rPr>
              <w:t>, включающий в себя контрольные задания по тематике Великой Отечественной войны 1941-1945 гг. в виде вопросов с выбором ответа. После проведения Диктанта волонтеры собирают все распечатанные КИМ, упаковывают в отдельный конверт и передают куратору региональной площадки.</w:t>
            </w:r>
          </w:p>
        </w:tc>
      </w:tr>
      <w:tr w14:paraId="79CC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26996B84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11AEDD6A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Машиночитаемый Бланк Ответов (совмещенный с регистрационным)</w:t>
            </w:r>
          </w:p>
        </w:tc>
        <w:tc>
          <w:tcPr>
            <w:tcW w:w="6832" w:type="dxa"/>
          </w:tcPr>
          <w:p w14:paraId="434E218D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Односторонний черно-белый бланк Ответов размером 210 мм × 297 мм печатается на белой бумаге плотностью ~ 80 г/м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Бланк является машиночитаемой формой и состоит из трёх частей – верхней, средней и нижней. Предоставляется участнику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на Диктанте, в верхней части которого расположены заполненные поля:</w:t>
            </w:r>
          </w:p>
          <w:p w14:paraId="167C393F">
            <w:pPr>
              <w:pStyle w:val="14"/>
              <w:numPr>
                <w:ilvl w:val="0"/>
                <w:numId w:val="18"/>
              </w:numPr>
              <w:tabs>
                <w:tab w:val="left" w:pos="181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 участника;</w:t>
            </w:r>
          </w:p>
          <w:p w14:paraId="1124AE28">
            <w:pPr>
              <w:pStyle w:val="14"/>
              <w:numPr>
                <w:ilvl w:val="1"/>
                <w:numId w:val="19"/>
              </w:numPr>
              <w:tabs>
                <w:tab w:val="left" w:pos="267"/>
                <w:tab w:val="left" w:pos="851"/>
                <w:tab w:val="left" w:pos="1021"/>
                <w:tab w:val="left" w:pos="1162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 формируется из 12 цифр, аналогичен коду участника в ЕГЭ.</w:t>
            </w:r>
          </w:p>
          <w:p w14:paraId="0FA87456">
            <w:pPr>
              <w:pStyle w:val="14"/>
              <w:numPr>
                <w:ilvl w:val="0"/>
                <w:numId w:val="18"/>
              </w:numPr>
              <w:tabs>
                <w:tab w:val="left" w:pos="226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региональной площадки;</w:t>
            </w:r>
          </w:p>
          <w:p w14:paraId="20A06670">
            <w:pPr>
              <w:pStyle w:val="14"/>
              <w:numPr>
                <w:ilvl w:val="0"/>
                <w:numId w:val="20"/>
              </w:numPr>
              <w:tabs>
                <w:tab w:val="left" w:pos="267"/>
                <w:tab w:val="left" w:pos="1446"/>
              </w:tabs>
              <w:spacing w:after="120"/>
              <w:ind w:left="1021"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на федеральном уровне. </w:t>
            </w:r>
          </w:p>
          <w:p w14:paraId="005B122F">
            <w:pPr>
              <w:pStyle w:val="14"/>
              <w:numPr>
                <w:ilvl w:val="0"/>
                <w:numId w:val="18"/>
              </w:numPr>
              <w:tabs>
                <w:tab w:val="left" w:pos="241"/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варианта КИМ.</w:t>
            </w:r>
          </w:p>
          <w:p w14:paraId="0FFB70C0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Участником заполняются:</w:t>
            </w:r>
          </w:p>
          <w:p w14:paraId="02B2C735">
            <w:pPr>
              <w:pStyle w:val="14"/>
              <w:numPr>
                <w:ilvl w:val="0"/>
                <w:numId w:val="18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Контакты для обратной связи:</w:t>
            </w:r>
          </w:p>
          <w:p w14:paraId="7BEEF090">
            <w:pPr>
              <w:pStyle w:val="14"/>
              <w:numPr>
                <w:ilvl w:val="0"/>
                <w:numId w:val="21"/>
              </w:numPr>
              <w:tabs>
                <w:tab w:val="left" w:pos="267"/>
                <w:tab w:val="left" w:pos="851"/>
                <w:tab w:val="left" w:pos="1634"/>
              </w:tabs>
              <w:spacing w:after="120"/>
              <w:ind w:firstLine="4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Номер телефона;</w:t>
            </w:r>
          </w:p>
          <w:p w14:paraId="23DFFBC7">
            <w:pPr>
              <w:pStyle w:val="14"/>
              <w:numPr>
                <w:ilvl w:val="0"/>
                <w:numId w:val="21"/>
              </w:numPr>
              <w:tabs>
                <w:tab w:val="left" w:pos="267"/>
                <w:tab w:val="left" w:pos="851"/>
                <w:tab w:val="left" w:pos="1634"/>
              </w:tabs>
              <w:spacing w:after="120"/>
              <w:ind w:firstLine="442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почты.</w:t>
            </w:r>
          </w:p>
          <w:p w14:paraId="7E9B85D5">
            <w:pPr>
              <w:pStyle w:val="14"/>
              <w:numPr>
                <w:ilvl w:val="0"/>
                <w:numId w:val="18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Участника.</w:t>
            </w:r>
          </w:p>
          <w:p w14:paraId="619ABE73">
            <w:pPr>
              <w:tabs>
                <w:tab w:val="left" w:pos="20"/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средней части бланка Ответов расположены поля для записи результатов выполнения заданий Диктанта с выбором ответа.</w:t>
            </w:r>
          </w:p>
          <w:p w14:paraId="4E3817BA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нижней части бланка Ответов расположены поля, которые заполняются организатором:</w:t>
            </w:r>
          </w:p>
          <w:p w14:paraId="32533525">
            <w:pPr>
              <w:pStyle w:val="14"/>
              <w:numPr>
                <w:ilvl w:val="0"/>
                <w:numId w:val="18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начала Диктанта;</w:t>
            </w:r>
          </w:p>
          <w:p w14:paraId="01BA46B3">
            <w:pPr>
              <w:pStyle w:val="14"/>
              <w:numPr>
                <w:ilvl w:val="0"/>
                <w:numId w:val="18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сдачи бланка Ответов;</w:t>
            </w:r>
          </w:p>
          <w:p w14:paraId="0E4B7B77">
            <w:pPr>
              <w:pStyle w:val="14"/>
              <w:numPr>
                <w:ilvl w:val="0"/>
                <w:numId w:val="18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Метка об удалении участника в связи с нарушением правил Диктанта;</w:t>
            </w:r>
          </w:p>
          <w:p w14:paraId="42D21247">
            <w:pPr>
              <w:pStyle w:val="14"/>
              <w:numPr>
                <w:ilvl w:val="0"/>
                <w:numId w:val="18"/>
              </w:numPr>
              <w:tabs>
                <w:tab w:val="left" w:pos="267"/>
                <w:tab w:val="left" w:pos="851"/>
              </w:tabs>
              <w:spacing w:after="12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Организатора.</w:t>
            </w:r>
          </w:p>
          <w:p w14:paraId="40BC3680">
            <w:pPr>
              <w:tabs>
                <w:tab w:val="left" w:pos="267"/>
                <w:tab w:val="left" w:pos="851"/>
              </w:tabs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проведения Диктанта бланк направляется в РЦОИ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для сканирования и дальнейшей обработки.</w:t>
            </w:r>
          </w:p>
        </w:tc>
      </w:tr>
      <w:tr w14:paraId="56602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7E4262A1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2F1E60C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лист</w:t>
            </w:r>
          </w:p>
        </w:tc>
        <w:tc>
          <w:tcPr>
            <w:tcW w:w="6832" w:type="dxa"/>
          </w:tcPr>
          <w:p w14:paraId="2A04D8CC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лист содержит сведения об индивидуальном идентификационном номере участника. Данный лист участник забирает с собой для того, чтобы в день публикации результатов узнать свою оценку на сайте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диктантпобеды.рф </w:t>
            </w:r>
            <w:r>
              <w:rPr>
                <w:rFonts w:ascii="Times New Roman" w:hAnsi="Times New Roman"/>
                <w:sz w:val="24"/>
                <w:szCs w:val="24"/>
              </w:rPr>
              <w:t>по индивидуальному идентификационному номеру.</w:t>
            </w:r>
          </w:p>
        </w:tc>
      </w:tr>
      <w:tr w14:paraId="66E7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7E5B443E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DF323F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участников</w:t>
            </w:r>
          </w:p>
        </w:tc>
        <w:tc>
          <w:tcPr>
            <w:tcW w:w="6832" w:type="dxa"/>
          </w:tcPr>
          <w:p w14:paraId="46F14842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Ведомость является отчетом, в котором волонтёрами заполняются ФИО участников и порядковые номера. Заполняется при регистрации участников на региональных площадках.</w:t>
            </w:r>
          </w:p>
        </w:tc>
      </w:tr>
      <w:tr w14:paraId="3CE5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3D46C336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2234DC6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приема-передачи материалов</w:t>
            </w:r>
          </w:p>
        </w:tc>
        <w:tc>
          <w:tcPr>
            <w:tcW w:w="6832" w:type="dxa"/>
          </w:tcPr>
          <w:p w14:paraId="7DD0B19A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является документом, в котором куратором региональной площадки вносятся сведения о количестве передаваемых конвертов с ЭМ в РЦОИ. Заполняется на региональной площадке проведения Диктанта после сбора бланков ответов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КИМ. Подписывается передаваемой и принимаемой сторонами.</w:t>
            </w:r>
          </w:p>
        </w:tc>
      </w:tr>
      <w:tr w14:paraId="45205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68C8D895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475F8724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Сопроводительный бланк к конверту с материалами</w:t>
            </w:r>
          </w:p>
        </w:tc>
        <w:tc>
          <w:tcPr>
            <w:tcW w:w="6832" w:type="dxa"/>
          </w:tcPr>
          <w:p w14:paraId="14F6540C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Сопроводительный бланк к конверту с материалами содержит информацию о номере региональной площадки и номере аудитории, а также количественные сведения о заполненных бланках ответов, неиспользованных бланках и КИМ. Заполняется организатором и приклеивается на конверты. Подписывается передаваемой и принимаемой сторонами.</w:t>
            </w:r>
          </w:p>
        </w:tc>
      </w:tr>
      <w:tr w14:paraId="73C9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7C9D37A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338AD65C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выгрузки результатов</w:t>
            </w:r>
          </w:p>
        </w:tc>
        <w:tc>
          <w:tcPr>
            <w:tcW w:w="6832" w:type="dxa"/>
          </w:tcPr>
          <w:p w14:paraId="6FA6F848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выгрузки результатов формируется на федеральном уровне после обработки результатов Диктанта. Передается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на сайт диктантпобеды.рф. Содержит следующие сведения:</w:t>
            </w:r>
          </w:p>
          <w:p w14:paraId="76930B77">
            <w:pPr>
              <w:pStyle w:val="14"/>
              <w:numPr>
                <w:ilvl w:val="0"/>
                <w:numId w:val="22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региональной площадки;</w:t>
            </w:r>
          </w:p>
          <w:p w14:paraId="1B4A6FB3">
            <w:pPr>
              <w:pStyle w:val="14"/>
              <w:numPr>
                <w:ilvl w:val="0"/>
                <w:numId w:val="22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 номер;</w:t>
            </w:r>
          </w:p>
          <w:p w14:paraId="6089086A">
            <w:pPr>
              <w:pStyle w:val="14"/>
              <w:numPr>
                <w:ilvl w:val="0"/>
                <w:numId w:val="22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идентификационный номер;</w:t>
            </w:r>
          </w:p>
          <w:p w14:paraId="471DEDB0">
            <w:pPr>
              <w:pStyle w:val="14"/>
              <w:numPr>
                <w:ilvl w:val="0"/>
                <w:numId w:val="22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участника.</w:t>
            </w:r>
          </w:p>
        </w:tc>
      </w:tr>
      <w:tr w14:paraId="21F7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405B459A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59BAEE46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статистики</w:t>
            </w:r>
          </w:p>
        </w:tc>
        <w:tc>
          <w:tcPr>
            <w:tcW w:w="6832" w:type="dxa"/>
          </w:tcPr>
          <w:p w14:paraId="04902D56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статистики формируется на федеральном уровне после обработки результатов Диктанта и передается в Партию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ЕДИНАЯ РОССИЯ</w:t>
            </w:r>
            <w:r>
              <w:rPr>
                <w:rFonts w:ascii="Times New Roman" w:hAnsi="Times New Roman"/>
                <w:sz w:val="24"/>
                <w:szCs w:val="24"/>
              </w:rPr>
              <w:t>». Форма содержит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по результатам в разрезе субъектов РФ.</w:t>
            </w:r>
          </w:p>
        </w:tc>
      </w:tr>
      <w:tr w14:paraId="7FEC4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8" w:type="dxa"/>
          </w:tcPr>
          <w:p w14:paraId="0A2024E8">
            <w:pPr>
              <w:pStyle w:val="14"/>
              <w:numPr>
                <w:ilvl w:val="0"/>
                <w:numId w:val="16"/>
              </w:numPr>
              <w:tabs>
                <w:tab w:val="left" w:pos="851"/>
              </w:tabs>
              <w:spacing w:after="0"/>
              <w:ind w:left="-552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</w:tcPr>
          <w:p w14:paraId="4433E69D">
            <w:pPr>
              <w:tabs>
                <w:tab w:val="left" w:pos="267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официальных материалов «Диктанта Победы»</w:t>
            </w:r>
          </w:p>
        </w:tc>
        <w:tc>
          <w:tcPr>
            <w:tcW w:w="6832" w:type="dxa"/>
          </w:tcPr>
          <w:p w14:paraId="368FF17A">
            <w:pPr>
              <w:tabs>
                <w:tab w:val="left" w:pos="267"/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Материалы, которые Организационный комитет Диктанта заранее направляет в Региональные организационные комитеты для подготовки и проведения мероприятия:</w:t>
            </w:r>
          </w:p>
          <w:p w14:paraId="2462DD89">
            <w:pPr>
              <w:pStyle w:val="14"/>
              <w:numPr>
                <w:ilvl w:val="0"/>
                <w:numId w:val="23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Логотип «Диктанта Победы»</w:t>
            </w:r>
          </w:p>
          <w:p w14:paraId="3334908D">
            <w:pPr>
              <w:pStyle w:val="14"/>
              <w:numPr>
                <w:ilvl w:val="0"/>
                <w:numId w:val="23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(сертификат) участника (для печати)</w:t>
            </w:r>
          </w:p>
          <w:p w14:paraId="398E9ED7">
            <w:pPr>
              <w:pStyle w:val="14"/>
              <w:numPr>
                <w:ilvl w:val="0"/>
                <w:numId w:val="23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Инфографика для распространения в соцсетях</w:t>
            </w:r>
          </w:p>
          <w:p w14:paraId="21DC590D">
            <w:pPr>
              <w:pStyle w:val="14"/>
              <w:numPr>
                <w:ilvl w:val="0"/>
                <w:numId w:val="23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листовка </w:t>
            </w:r>
          </w:p>
          <w:p w14:paraId="12DC486A">
            <w:pPr>
              <w:pStyle w:val="14"/>
              <w:numPr>
                <w:ilvl w:val="0"/>
                <w:numId w:val="23"/>
              </w:numPr>
              <w:tabs>
                <w:tab w:val="left" w:pos="267"/>
                <w:tab w:val="left" w:pos="851"/>
              </w:tabs>
              <w:spacing w:after="0"/>
              <w:ind w:left="0" w:firstLine="5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Видеозаставка для демонстрации до и во время мероприятия</w:t>
            </w:r>
          </w:p>
        </w:tc>
      </w:tr>
    </w:tbl>
    <w:p w14:paraId="7AAA4F38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bookmarkStart w:id="3" w:name="_Toc4842383"/>
    </w:p>
    <w:p w14:paraId="0CD7D1B1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Процедура передачи и печати экзаменационного материала:</w:t>
      </w:r>
    </w:p>
    <w:p w14:paraId="60D70578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Федеральный уровень</w:t>
      </w:r>
    </w:p>
    <w:p w14:paraId="62EB775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ФГБУ «ФЦТ» в день проведения Диктанта Победы за 2,5 часа до проведения мероприятия предоставляет в РЦОИ сформированные комплекты бланков для каждой региональной площадки и отдельный файл с КИМ в электронном виде через технологический портал подготовки и проведения ЕГЭ. На 1 субъект РФ предоставляется 1 вариант КИМ. </w:t>
      </w:r>
    </w:p>
    <w:p w14:paraId="2016CD16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с комплектами материалов передаются все необходимые формы сопроводительных документов.</w:t>
      </w:r>
    </w:p>
    <w:p w14:paraId="10C8A87D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05C0737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CF42F2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РЦОИ</w:t>
      </w:r>
    </w:p>
    <w:p w14:paraId="2ABF431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специалист РЦОИ за получение ЭМ с федерального уровня скачивает материалы. Лицо, ответственное за направление ЭМ на региональные площадки проведения Диктанта передаёт материалы на региональные площадки ответственным специалистам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от ОИВ. Способ передачи регламентируется на уровне субъекта РФ. Рекомендуемый способ передачи – в электронном виде по электронной почте. Материалы с КИМ необходимо обязательно передавать в архивах, защищённых паролем. Материалы с бланками имеется возможность передавать в открытом виде, так как на них нет персональных данных.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При необходимости РЦОИ печатает и доставляет распечатанные материалы на региональные площадки проведения Диктанта за два часа до проведения мероприятия.</w:t>
      </w:r>
    </w:p>
    <w:p w14:paraId="5E0E99BA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проведения Диктанта Победы РЦОИ обеспечивает сканирование и обработку бланков Диктанта, а также </w:t>
      </w:r>
      <w:r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 до окончания года сдачи Диктанта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D79B59E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0C9CF3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Площадка проведения Диктанта</w:t>
      </w:r>
    </w:p>
    <w:p w14:paraId="1C983EC9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Ответственные специалисты от ОИВ за получение и печать материалов на региональных площадках получают ЭМ в электронном виде из РЦОИ </w:t>
      </w:r>
      <w:r>
        <w:rPr>
          <w:rFonts w:ascii="Times New Roman" w:hAnsi="Times New Roman"/>
          <w:b/>
          <w:sz w:val="24"/>
          <w:szCs w:val="24"/>
        </w:rPr>
        <w:t>в день проведения мероприятия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за 2 часа до проведения мероприятия. Во избежание</w:t>
      </w:r>
      <w:r>
        <w:rPr>
          <w:rFonts w:ascii="Times New Roman" w:hAnsi="Times New Roman"/>
          <w:color w:val="000000"/>
          <w:sz w:val="24"/>
          <w:szCs w:val="24"/>
        </w:rPr>
        <w:t xml:space="preserve"> утечки информации, </w:t>
      </w:r>
      <w:r>
        <w:rPr>
          <w:rFonts w:ascii="Times New Roman" w:hAnsi="Times New Roman"/>
          <w:sz w:val="24"/>
          <w:szCs w:val="24"/>
        </w:rPr>
        <w:t xml:space="preserve">Региональный организационный комитет </w:t>
      </w:r>
      <w:r>
        <w:rPr>
          <w:rFonts w:ascii="Times New Roman" w:hAnsi="Times New Roman"/>
          <w:color w:val="000000"/>
          <w:sz w:val="24"/>
          <w:szCs w:val="24"/>
        </w:rPr>
        <w:t>«Наша Победа» несет ответственность за нераспространение бланков с заданиями Диктанта до начала его проведения.</w:t>
      </w:r>
    </w:p>
    <w:p w14:paraId="7E724053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материалов осуществляется на региональных площадках проведения Диктанта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на чёрно-белых лазерных принтерах. </w:t>
      </w:r>
      <w:r>
        <w:rPr>
          <w:rFonts w:ascii="Times New Roman" w:hAnsi="Times New Roman"/>
          <w:color w:val="000000"/>
          <w:sz w:val="24"/>
          <w:szCs w:val="24"/>
        </w:rPr>
        <w:t>Перед началом Диктанта каждый участник получает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в распечатанном виде пронумерованный комплект бланков и устную инструкцию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по его заполнению. </w:t>
      </w:r>
    </w:p>
    <w:p w14:paraId="3383D6C2">
      <w:pPr>
        <w:shd w:val="clear" w:color="auto" w:fill="FFFFFF"/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комплекту бланков на федеральном уровне автоматически присваивается индивидуальный идентификационный</w:t>
      </w:r>
      <w:r>
        <w:rPr>
          <w:rFonts w:ascii="Times New Roman" w:hAnsi="Times New Roman"/>
          <w:color w:val="000000"/>
          <w:sz w:val="24"/>
          <w:szCs w:val="24"/>
        </w:rPr>
        <w:t xml:space="preserve"> номер. Данный номер также дублируется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на информационном бланке, который остается </w:t>
      </w:r>
      <w:r>
        <w:rPr>
          <w:rFonts w:ascii="Times New Roman" w:hAnsi="Times New Roman"/>
          <w:sz w:val="24"/>
          <w:szCs w:val="24"/>
        </w:rPr>
        <w:t xml:space="preserve">у участника Диктанта. По нему участник сможет проверить свой результат на сайте </w:t>
      </w:r>
      <w:r>
        <w:rPr>
          <w:rFonts w:ascii="Times New Roman" w:hAnsi="Times New Roman"/>
          <w:b/>
          <w:sz w:val="24"/>
          <w:szCs w:val="24"/>
        </w:rPr>
        <w:t>диктантпобеды.рф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5754CE1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окончанию мероприятия все машиночитаемые бланки ответов, а также КИМ упаковываются организаторами в отдельные конверты и передаются лицу, ответственному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от ОИВ. Ответственные лица от ОИВ передают конверты в РЦОИ, где обеспечивается сканирование и обработка бланков, а также </w:t>
      </w:r>
      <w:r>
        <w:rPr>
          <w:rFonts w:ascii="Times New Roman" w:hAnsi="Times New Roman"/>
          <w:color w:val="000000"/>
          <w:sz w:val="24"/>
          <w:szCs w:val="24"/>
        </w:rPr>
        <w:t>хранение материалов с региональных площадок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до окончания года сдачи Диктанта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91DA4B0">
      <w:pPr>
        <w:tabs>
          <w:tab w:val="left" w:pos="851"/>
        </w:tabs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региональная площадка проведения Диктанта находится в труднодоступной местности, бланки ответов могут быть отсканированы выделенными специалистами в формате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 300</w:t>
      </w:r>
      <w:r>
        <w:rPr>
          <w:rFonts w:ascii="Times New Roman" w:hAnsi="Times New Roman"/>
          <w:sz w:val="24"/>
          <w:szCs w:val="24"/>
          <w:lang w:val="en-US"/>
        </w:rPr>
        <w:t>dpi</w:t>
      </w:r>
      <w:r>
        <w:rPr>
          <w:rFonts w:ascii="Times New Roman" w:hAnsi="Times New Roman"/>
          <w:sz w:val="24"/>
          <w:szCs w:val="24"/>
        </w:rPr>
        <w:t xml:space="preserve"> ЧБ и переданы по электронному каналу связи в РЦОИ в день проведения Диктанта. </w:t>
      </w:r>
    </w:p>
    <w:bookmarkEnd w:id="3"/>
    <w:p w14:paraId="3EC52783">
      <w:pPr>
        <w:pStyle w:val="14"/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36175BF">
      <w:pPr>
        <w:keepNext/>
        <w:shd w:val="clear" w:color="auto" w:fill="FFFFFF"/>
        <w:tabs>
          <w:tab w:val="left" w:pos="851"/>
        </w:tabs>
        <w:spacing w:after="120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color w:val="000000"/>
          <w:sz w:val="24"/>
          <w:szCs w:val="24"/>
        </w:rPr>
        <w:t>. ПЛАН ОРГАНИЗАЦИОННОЙ РАБОТЫ ПО ПОДГОТОВКЕ ДИКТАНТА</w:t>
      </w:r>
    </w:p>
    <w:tbl>
      <w:tblPr>
        <w:tblStyle w:val="13"/>
        <w:tblW w:w="102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2740"/>
        <w:gridCol w:w="4252"/>
      </w:tblGrid>
      <w:tr w14:paraId="4DCC3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209" w:type="dxa"/>
            <w:shd w:val="clear" w:color="auto" w:fill="BEBEBE" w:themeFill="background1" w:themeFillShade="BF"/>
          </w:tcPr>
          <w:p w14:paraId="266342A3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2740" w:type="dxa"/>
            <w:shd w:val="clear" w:color="auto" w:fill="BEBEBE" w:themeFill="background1" w:themeFillShade="BF"/>
          </w:tcPr>
          <w:p w14:paraId="61C2A995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252" w:type="dxa"/>
            <w:shd w:val="clear" w:color="auto" w:fill="BEBEBE" w:themeFill="background1" w:themeFillShade="BF"/>
          </w:tcPr>
          <w:p w14:paraId="38D8E535">
            <w:pPr>
              <w:tabs>
                <w:tab w:val="left" w:pos="851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Пояснение</w:t>
            </w:r>
          </w:p>
        </w:tc>
      </w:tr>
      <w:tr w14:paraId="6ED8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33BEE256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корпуса волонтеров для помощи в организации диктанта. Проведение организационных собраний.</w:t>
            </w:r>
          </w:p>
        </w:tc>
        <w:tc>
          <w:tcPr>
            <w:tcW w:w="2740" w:type="dxa"/>
          </w:tcPr>
          <w:p w14:paraId="212F321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F3DFBC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Кроме региональных активистов ВОД «Волонтеры Победы» волонтерами могут быть сотрудники организаций, на базе которых проводится Диктант, или актив Партии. На каждой региональной площадке должно быть не менее 5 волонтеров. Ответственность за волонтеров несут кураторы региональных площадок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региональные координаторы ВОД «Волонтеры Победы».</w:t>
            </w:r>
          </w:p>
        </w:tc>
      </w:tr>
      <w:tr w14:paraId="54D8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454F4AA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региональных площадок необходимым оборудованием. Привлечение технических специалистов. Обеспечение фото и видеосопровождения.</w:t>
            </w:r>
          </w:p>
        </w:tc>
        <w:tc>
          <w:tcPr>
            <w:tcW w:w="2740" w:type="dxa"/>
          </w:tcPr>
          <w:p w14:paraId="29BF288C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2B94A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 заранее найти оборудование, проверить его исправность и техническую совместимость. Желательно заблаговременно проинструктировать технических специалистов.</w:t>
            </w:r>
          </w:p>
        </w:tc>
      </w:tr>
      <w:tr w14:paraId="582C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1AC7D66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информационной кампании по продвижению Диктанта</w:t>
            </w:r>
          </w:p>
        </w:tc>
        <w:tc>
          <w:tcPr>
            <w:tcW w:w="2740" w:type="dxa"/>
          </w:tcPr>
          <w:p w14:paraId="4DFDA8C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14:paraId="075DBBC2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афиш на региональных площадках проведения Диктанта, рассылка пресс-релизов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подготовительных мероприятиях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в день проведения Диктанта, приглашение на площадку региональных телеканалов, распространение информации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школам и вузам, взаимодействие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лидерами общественного мнения,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также, по возможности, с блогерами, известными на уровне региона, информирование в социальных сетях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разных форматах о ходе мероприятия, призыв участников подключаться к освещению мероприятия в социальных сетях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т.д.</w:t>
            </w:r>
          </w:p>
        </w:tc>
      </w:tr>
      <w:tr w14:paraId="088D6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295358A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Привлечение лидеров общественного мнения </w:t>
            </w:r>
          </w:p>
        </w:tc>
        <w:tc>
          <w:tcPr>
            <w:tcW w:w="2740" w:type="dxa"/>
          </w:tcPr>
          <w:p w14:paraId="7D95DE4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0A3D161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по привлечению к участию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Диктанте участников ВОВ, иных почетных гостей и лидеров общественного мнения, а также блогеров субъекта Российской Федерации</w:t>
            </w:r>
          </w:p>
        </w:tc>
      </w:tr>
      <w:tr w14:paraId="3BF6A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DE10FA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заданий и подготовка вопросов Диктанта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14:paraId="597ACC2C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C78A3B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федеральном уровне обеспечивается формирование заданий и подготовка вопросов Диктанта.</w:t>
            </w:r>
          </w:p>
        </w:tc>
      </w:tr>
      <w:tr w14:paraId="58D8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2D71AAC7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комплектов материалов для передачи в РЦОИ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14:paraId="71E5E041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432A80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федеральном уровне обеспечивается формирование комплектов с бланками для Диктанта для каждого участника. На данном этапе каждому комплекту присваивается индивидуальный идентификационный номер</w:t>
            </w:r>
          </w:p>
        </w:tc>
      </w:tr>
      <w:tr w14:paraId="1E09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01B16D84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диктанта</w:t>
            </w:r>
          </w:p>
        </w:tc>
        <w:tc>
          <w:tcPr>
            <w:tcW w:w="2740" w:type="dxa"/>
          </w:tcPr>
          <w:p w14:paraId="5C596490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03376E4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См. раздел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14:paraId="19572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38085E8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Отправка материалов диктанта в РЦОИ</w:t>
            </w:r>
          </w:p>
        </w:tc>
        <w:tc>
          <w:tcPr>
            <w:tcW w:w="2740" w:type="dxa"/>
          </w:tcPr>
          <w:p w14:paraId="40775982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2078E66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окончанию мероприятия все машиночитаемые бланки ответов,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а также КИМ упаковываются организаторами в отдельные конверты и передаются лицу, ответственному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ОИВ. Ответственные лица от ОИВ передают конверты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Региональные центры обработки информации субъектов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обработки и дальнейшего хранения.  </w:t>
            </w:r>
          </w:p>
          <w:p w14:paraId="2044C654">
            <w:pPr>
              <w:tabs>
                <w:tab w:val="left" w:pos="851"/>
              </w:tabs>
              <w:spacing w:after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если региональная площадка проведения Диктанта находится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в труднодоступной местности,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 бланки ответов могут быть отсканированы выделенными специалистами в формате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TIFF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ЧБ и переданы по электронному каналу связи в РЦОИ в день проведения Диктанта. </w:t>
            </w:r>
          </w:p>
        </w:tc>
      </w:tr>
      <w:tr w14:paraId="748F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5733D03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бланков Диктанта</w:t>
            </w:r>
          </w:p>
        </w:tc>
        <w:tc>
          <w:tcPr>
            <w:tcW w:w="2740" w:type="dxa"/>
          </w:tcPr>
          <w:p w14:paraId="60E5ADAC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2AEEB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РЦОИ обеспечивает сканирование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 обработку бланков Диктанта.</w:t>
            </w:r>
          </w:p>
        </w:tc>
      </w:tr>
      <w:tr w14:paraId="32790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353CCF88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Расчёт результатов на федеральном уровне</w:t>
            </w:r>
          </w:p>
        </w:tc>
        <w:tc>
          <w:tcPr>
            <w:tcW w:w="2740" w:type="dxa"/>
          </w:tcPr>
          <w:p w14:paraId="2FED8503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B651848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ФЦТ обеспечивает расчет результатов.</w:t>
            </w:r>
          </w:p>
        </w:tc>
      </w:tr>
      <w:tr w14:paraId="3922A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06FB548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результатов в Партию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«ЕДИНАЯ РОССИЯ»</w:t>
            </w:r>
          </w:p>
          <w:p w14:paraId="11D03890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14:paraId="5A1FBB4D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9912363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результатов Диктанта от ФЦТ в ЦИК Партии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«ЕДИНАЯ РОССИЯ»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дальней публикации на сайте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диктантпобеды.рф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формате *.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XML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а также статистических отчетов.</w:t>
            </w:r>
          </w:p>
        </w:tc>
      </w:tr>
      <w:tr w14:paraId="6779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7968C35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Награждение победителей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(ФЕДЕРАЛЬНЫЙ УРОВЕНЬ)</w:t>
            </w:r>
          </w:p>
        </w:tc>
        <w:tc>
          <w:tcPr>
            <w:tcW w:w="2740" w:type="dxa"/>
          </w:tcPr>
          <w:p w14:paraId="0AEB7B0C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01463AC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Формат награждения на федеральном уровне определяется Организационным комитетом Диктанта, на региональном уровне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Координатором и согласовывается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Организационным комитетом Диктанта.</w:t>
            </w:r>
          </w:p>
        </w:tc>
      </w:tr>
      <w:tr w14:paraId="6EA2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9" w:type="dxa"/>
          </w:tcPr>
          <w:p w14:paraId="42E43FB8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информационной кампании по продвижению Диктанта</w:t>
            </w:r>
          </w:p>
        </w:tc>
        <w:tc>
          <w:tcPr>
            <w:tcW w:w="2740" w:type="dxa"/>
          </w:tcPr>
          <w:p w14:paraId="19100702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0A748EE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пост-релизов, медиа-мониторинг, подготовка медиа-отчетов (дайджестов), а также информирование о прошедшем мероприятии в социальных сетях</w:t>
            </w:r>
          </w:p>
        </w:tc>
      </w:tr>
    </w:tbl>
    <w:p w14:paraId="1047923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3B3DC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E23C90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/>
          <w:b/>
          <w:color w:val="000000"/>
          <w:sz w:val="24"/>
          <w:szCs w:val="24"/>
        </w:rPr>
        <w:t>. ДЕНЬ ПРОВЕДЕНИЯ ДИКТАНТА</w:t>
      </w:r>
    </w:p>
    <w:p w14:paraId="7E296DAB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47C59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Волонтеры:</w:t>
      </w:r>
    </w:p>
    <w:p w14:paraId="0052AC1E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каждой региональной площадке должны работать не менее 5 волонтеров.</w:t>
      </w:r>
    </w:p>
    <w:p w14:paraId="5063DC2C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Начало работы региональной площадки:</w:t>
      </w:r>
    </w:p>
    <w:p w14:paraId="1D29C3BD">
      <w:pPr>
        <w:pStyle w:val="14"/>
        <w:numPr>
          <w:ilvl w:val="0"/>
          <w:numId w:val="2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менее 2 волонтеров регистрируют при входе, выдают идентификационные номера;</w:t>
      </w:r>
    </w:p>
    <w:p w14:paraId="7A2688C7">
      <w:pPr>
        <w:pStyle w:val="14"/>
        <w:numPr>
          <w:ilvl w:val="0"/>
          <w:numId w:val="2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менее 2 волонтеров провожают участников к месту сдачи Диктанта;</w:t>
      </w:r>
    </w:p>
    <w:p w14:paraId="1CE14F64">
      <w:pPr>
        <w:pStyle w:val="14"/>
        <w:numPr>
          <w:ilvl w:val="0"/>
          <w:numId w:val="24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волонтер работает за ноутбуком.</w:t>
      </w:r>
    </w:p>
    <w:p w14:paraId="616D02B1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После регистрации:</w:t>
      </w:r>
    </w:p>
    <w:p w14:paraId="25EACF41">
      <w:pPr>
        <w:pStyle w:val="14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волонтер объясняет условия сдачи бланков Диктанта;</w:t>
      </w:r>
    </w:p>
    <w:p w14:paraId="353E72FF">
      <w:pPr>
        <w:pStyle w:val="14"/>
        <w:numPr>
          <w:ilvl w:val="0"/>
          <w:numId w:val="2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волонтеры смотрят, чтобы участники Диктанта не списывали. При фиксации нарушений Участником правил проведения Диктанта волонтер должен проставить на бланке Участника отметку о нарушении. При этом участник удаляется с Диктанта.</w:t>
      </w:r>
    </w:p>
    <w:p w14:paraId="330E8668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После написания Диктанта:</w:t>
      </w:r>
    </w:p>
    <w:p w14:paraId="4B6EFF67">
      <w:pPr>
        <w:pStyle w:val="14"/>
        <w:numPr>
          <w:ilvl w:val="0"/>
          <w:numId w:val="2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менее 2 волонтеров провожают участников Диктанта;</w:t>
      </w:r>
    </w:p>
    <w:p w14:paraId="5B8B5308">
      <w:pPr>
        <w:pStyle w:val="14"/>
        <w:numPr>
          <w:ilvl w:val="0"/>
          <w:numId w:val="26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менее 3 волонтеров собирают бланки участников, фиксируя на бланках время сдачи работы;</w:t>
      </w:r>
    </w:p>
    <w:p w14:paraId="1F6A4926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2685C6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ВАЖНО: </w:t>
      </w:r>
      <w:r>
        <w:rPr>
          <w:rFonts w:ascii="Times New Roman" w:hAnsi="Times New Roman"/>
          <w:bCs/>
          <w:color w:val="000000"/>
          <w:sz w:val="24"/>
          <w:szCs w:val="24"/>
        </w:rPr>
        <w:t>провести организационное собрание с волонтерами за несколько дней</w:t>
      </w:r>
      <w:r>
        <w:rPr>
          <w:rFonts w:ascii="Times New Roman" w:hAnsi="Times New Roman"/>
          <w:bCs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bCs/>
          <w:color w:val="000000"/>
          <w:sz w:val="24"/>
          <w:szCs w:val="24"/>
        </w:rPr>
        <w:t>на региональной площадке, где пройдет Диктант.</w:t>
      </w:r>
    </w:p>
    <w:p w14:paraId="1E485F5E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ACB82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Порядок организационной работы в день проведения диктанта</w:t>
      </w:r>
    </w:p>
    <w:p w14:paraId="0CECFF70">
      <w:pPr>
        <w:keepNext/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B72D036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 позднее, чем за 2 часа до проведения мероприятия. Собрать всех волонтеров, организаторов на региональной площадке. Выдать бэйджи организаторов. Дать техническое задание фотографу/видеографу.</w:t>
      </w:r>
    </w:p>
    <w:p w14:paraId="07E5E5CC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Лицо, ответственное от ОИВ, должно получить материалы Диктанта от РЦОИ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 обеспечить их печать.</w:t>
      </w:r>
    </w:p>
    <w:p w14:paraId="6CBA7C25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Волонтеры должны расклеить стрелки-указатели маршрута до региональной площадки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от ближайшей крупной остановки общественного транспорта. Проверить афишу на входе в здание, где будет проходить Диктант.</w:t>
      </w:r>
    </w:p>
    <w:p w14:paraId="4BDA3C76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Подготовить аудитории (проветрить, настроить оборудование, расставить столы и стулья, подготовить все необходимые материалы).</w:t>
      </w:r>
    </w:p>
    <w:p w14:paraId="335B4BCB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Подготовить всю информацию от организаторов (текст, видео, заставку на экран проектора).</w:t>
      </w:r>
    </w:p>
    <w:p w14:paraId="43B98426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Организовать зону регистрации участников, на регистрацию участников должны быть направлены 2 волонтера. </w:t>
      </w:r>
    </w:p>
    <w:p w14:paraId="2872BB61">
      <w:pPr>
        <w:pStyle w:val="14"/>
        <w:shd w:val="clear" w:color="auto" w:fill="FFFFFF"/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При регистрации на региональной площадке участнику выдается комплект с бланками Диктанта. </w:t>
      </w:r>
      <w:r>
        <w:rPr>
          <w:rFonts w:ascii="Times New Roman" w:hAnsi="Times New Roman"/>
          <w:color w:val="000000"/>
          <w:sz w:val="24"/>
          <w:szCs w:val="24"/>
        </w:rPr>
        <w:t>Бланки в комплекте связаны индивидуальным 12-тизначным идентификационным номером, который присутствует на каждом бланке комплекта. Организаторы заполняют ведомость участников, вписывают ФИО участников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и порядковые номера.</w:t>
      </w:r>
    </w:p>
    <w:p w14:paraId="24F03377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Организовать группы встречающих из числа волонтеров (с бейджами организаторов Диктанта), сопровождающих участников от входа на региональную площадку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к аудиториям, где проводится Диктант.</w:t>
      </w:r>
    </w:p>
    <w:p w14:paraId="58A67EE4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Обеспечить присутствие на региональной площадке участников ВОВ, иных почетных гостей и лидеров общественного мнения субъекта Российской Федерации.</w:t>
      </w:r>
    </w:p>
    <w:p w14:paraId="657A9C64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час до проведения мероприятия начать регистрацию участников и выдачу комплекта бланков с индивидуальными идентификационными номерами.</w:t>
      </w:r>
    </w:p>
    <w:p w14:paraId="7E3B046B">
      <w:pPr>
        <w:pStyle w:val="14"/>
        <w:numPr>
          <w:ilvl w:val="0"/>
          <w:numId w:val="27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Отдельно встретить лидеров общественного мнения, а также блогеров субъекта Российской Федерации для участия в диктанте.</w:t>
      </w:r>
    </w:p>
    <w:p w14:paraId="1BB3B258">
      <w:pPr>
        <w:pStyle w:val="14"/>
        <w:numPr>
          <w:ilvl w:val="0"/>
          <w:numId w:val="27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Распределить участников по аудитории. В это время на региональной площадке могут быть организованы: </w:t>
      </w:r>
    </w:p>
    <w:p w14:paraId="74651FDB">
      <w:pPr>
        <w:pStyle w:val="14"/>
        <w:numPr>
          <w:ilvl w:val="0"/>
          <w:numId w:val="28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 исторических фильмов; </w:t>
      </w:r>
    </w:p>
    <w:p w14:paraId="1F62E749">
      <w:pPr>
        <w:pStyle w:val="14"/>
        <w:numPr>
          <w:ilvl w:val="0"/>
          <w:numId w:val="28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мероприятия с участием историков, реконструкторов, ветеранов; </w:t>
      </w:r>
    </w:p>
    <w:p w14:paraId="4D6E0437">
      <w:pPr>
        <w:pStyle w:val="14"/>
        <w:numPr>
          <w:ilvl w:val="0"/>
          <w:numId w:val="28"/>
        </w:numPr>
        <w:tabs>
          <w:tab w:val="left" w:pos="660"/>
          <w:tab w:val="left" w:pos="851"/>
        </w:tabs>
        <w:spacing w:after="120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фотосессия участников на фоне баннера проекта (при наличии)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т.д.</w:t>
      </w:r>
    </w:p>
    <w:p w14:paraId="632A0551">
      <w:pPr>
        <w:tabs>
          <w:tab w:val="left" w:pos="851"/>
        </w:tabs>
        <w:spacing w:before="120"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Если на региональных площадках предполагается присутствие приглашенных гостей, следует зарезервировать для них первые ряды, возможно, поставить таблички.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Если не хватит посадочных мест, принести дополнительные столы, стулья (они должны быть подготовлены заранее).</w:t>
      </w:r>
    </w:p>
    <w:p w14:paraId="5E3407EF">
      <w:pPr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ВАЖНО:</w:t>
      </w:r>
      <w:r>
        <w:rPr>
          <w:rFonts w:ascii="Times New Roman" w:hAnsi="Times New Roman"/>
          <w:color w:val="000000"/>
          <w:sz w:val="24"/>
          <w:szCs w:val="24"/>
        </w:rPr>
        <w:t xml:space="preserve"> опоздавшие более чем на 10-15 минут могут быть не допущены к написанию диктанта (по ситуации), чтобы не отвлекать остальных участников.</w:t>
      </w:r>
    </w:p>
    <w:p w14:paraId="431686BC">
      <w:pPr>
        <w:pStyle w:val="14"/>
        <w:numPr>
          <w:ilvl w:val="0"/>
          <w:numId w:val="27"/>
        </w:numPr>
        <w:shd w:val="clear" w:color="auto" w:fill="FFFFFF"/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20 минут до начала мероприятия – вступительное слово организаторов: рассказ об акции «Диктант Победы», выступления приглашенных гостей, благодарности партнерам, рассказ о порядке проведения диктанта.</w:t>
      </w:r>
    </w:p>
    <w:p w14:paraId="3D745395">
      <w:pPr>
        <w:pStyle w:val="14"/>
        <w:numPr>
          <w:ilvl w:val="0"/>
          <w:numId w:val="27"/>
        </w:numPr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Проведение волонтерами инструктажа по заполнению бланков. Участники Диктанта заполняют регистрационные поля бланка ответов. </w:t>
      </w:r>
    </w:p>
    <w:p w14:paraId="5A956784">
      <w:pPr>
        <w:shd w:val="clear" w:color="auto" w:fill="FFFFFF"/>
        <w:tabs>
          <w:tab w:val="left" w:pos="993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 бланке ответов участником заполняются следующие поля:</w:t>
      </w:r>
    </w:p>
    <w:p w14:paraId="54D5588C">
      <w:pPr>
        <w:pStyle w:val="14"/>
        <w:numPr>
          <w:ilvl w:val="0"/>
          <w:numId w:val="29"/>
        </w:numPr>
        <w:tabs>
          <w:tab w:val="left" w:pos="993"/>
          <w:tab w:val="left" w:pos="1424"/>
        </w:tabs>
        <w:spacing w:after="120"/>
        <w:ind w:left="1134" w:firstLine="0"/>
        <w:jc w:val="both"/>
      </w:pPr>
      <w:r>
        <w:rPr>
          <w:rFonts w:ascii="Times New Roman" w:hAnsi="Times New Roman"/>
          <w:sz w:val="24"/>
          <w:szCs w:val="24"/>
        </w:rPr>
        <w:t>Номер телефона;</w:t>
      </w:r>
    </w:p>
    <w:p w14:paraId="29AAE053">
      <w:pPr>
        <w:pStyle w:val="14"/>
        <w:numPr>
          <w:ilvl w:val="0"/>
          <w:numId w:val="29"/>
        </w:numPr>
        <w:tabs>
          <w:tab w:val="left" w:pos="993"/>
          <w:tab w:val="left" w:pos="1424"/>
        </w:tabs>
        <w:spacing w:after="120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почты.</w:t>
      </w:r>
    </w:p>
    <w:p w14:paraId="4C67A411">
      <w:pPr>
        <w:pStyle w:val="14"/>
        <w:numPr>
          <w:ilvl w:val="0"/>
          <w:numId w:val="29"/>
        </w:numPr>
        <w:tabs>
          <w:tab w:val="left" w:pos="993"/>
          <w:tab w:val="left" w:pos="1424"/>
        </w:tabs>
        <w:spacing w:after="120"/>
        <w:ind w:left="113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Участника.</w:t>
      </w:r>
    </w:p>
    <w:p w14:paraId="12D2D443">
      <w:pPr>
        <w:pStyle w:val="14"/>
        <w:numPr>
          <w:ilvl w:val="0"/>
          <w:numId w:val="27"/>
        </w:numPr>
        <w:tabs>
          <w:tab w:val="left" w:pos="993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заполнения бланков всеми участниками диктанта организаторы обеспечивают параллельную выдачу КИМ с заданиями Диктанта по всей аудитории, после чего организатор объявляет о начале Диктанта и фиксирует время начала Диктанта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 xml:space="preserve">в аудитории. </w:t>
      </w:r>
    </w:p>
    <w:p w14:paraId="74DD6BCF">
      <w:pPr>
        <w:pStyle w:val="14"/>
        <w:tabs>
          <w:tab w:val="left" w:pos="993"/>
          <w:tab w:val="left" w:pos="1424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Время написания диктанта – 45 минут</w:t>
      </w:r>
    </w:p>
    <w:p w14:paraId="363CB01B">
      <w:pPr>
        <w:pStyle w:val="14"/>
        <w:numPr>
          <w:ilvl w:val="0"/>
          <w:numId w:val="27"/>
        </w:numPr>
        <w:shd w:val="clear" w:color="auto" w:fill="FFFFFF"/>
        <w:tabs>
          <w:tab w:val="left" w:pos="851"/>
        </w:tabs>
        <w:spacing w:after="120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мере завершения выполнения заданий участники переносят из КИМ ответы в поля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для записи результатов выполнения заданий Диктанта с выбором ответа и сдают бланк Ответов организаторам.</w:t>
      </w:r>
    </w:p>
    <w:p w14:paraId="363F7020">
      <w:pPr>
        <w:shd w:val="clear" w:color="auto" w:fill="FFFFFF"/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Организатор должен внести сведения о времени начала Диктанта и времени сдачи бланка Ответов в соответствующих полях. После внесения всех необходимых сведений организаторы ставят свою подпись в специальное поле на бланке ответов. В случае нарушения участником правил проведения Диктанта, на бланке ответов организатором ставится соответствующая метка и участник удаляется с Диктанта. Время начала Диктанта и сдачи бланков в данном случае не фиксируется. </w:t>
      </w:r>
    </w:p>
    <w:p w14:paraId="45F15BE1">
      <w:pPr>
        <w:shd w:val="clear" w:color="auto" w:fill="FFFFFF"/>
        <w:tabs>
          <w:tab w:val="left" w:pos="851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Заполненные бланки ответов, неиспользованные бланки ответов и КИМ </w:t>
      </w:r>
      <w:r>
        <w:rPr>
          <w:rFonts w:ascii="Times New Roman" w:hAnsi="Times New Roman"/>
          <w:sz w:val="24"/>
          <w:szCs w:val="24"/>
        </w:rPr>
        <w:t>упаковываются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разные конверты.</w:t>
      </w:r>
    </w:p>
    <w:p w14:paraId="7A3F1279">
      <w:pPr>
        <w:tabs>
          <w:tab w:val="left" w:pos="993"/>
          <w:tab w:val="left" w:pos="1424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Информационный лист участник забирает с собой для того, чтобы в день публикации результатов узнать свою оценку на сайте </w:t>
      </w:r>
      <w:r>
        <w:rPr>
          <w:rFonts w:ascii="Times New Roman" w:hAnsi="Times New Roman"/>
          <w:b/>
          <w:color w:val="000000"/>
          <w:sz w:val="24"/>
          <w:szCs w:val="24"/>
        </w:rPr>
        <w:t>диктантпобеды.рф</w:t>
      </w:r>
      <w:r>
        <w:rPr>
          <w:rFonts w:ascii="Times New Roman" w:hAnsi="Times New Roman"/>
          <w:color w:val="000000"/>
          <w:sz w:val="24"/>
          <w:szCs w:val="24"/>
        </w:rPr>
        <w:t xml:space="preserve"> по индивидуальному идентификационному номеру.</w:t>
      </w:r>
    </w:p>
    <w:p w14:paraId="09F9ADC8">
      <w:pPr>
        <w:pStyle w:val="14"/>
        <w:numPr>
          <w:ilvl w:val="0"/>
          <w:numId w:val="27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Через 1 час 20 минут после начала мероприятия – закрытие региональной площадки с включением трансляции из Музея Победы в Москве </w:t>
      </w:r>
      <w:r>
        <w:rPr>
          <w:rFonts w:ascii="Times New Roman" w:hAnsi="Times New Roman"/>
          <w:sz w:val="24"/>
          <w:szCs w:val="24"/>
        </w:rPr>
        <w:t xml:space="preserve">(по возможности) </w:t>
      </w:r>
    </w:p>
    <w:p w14:paraId="77F94D3E">
      <w:pPr>
        <w:pStyle w:val="14"/>
        <w:numPr>
          <w:ilvl w:val="0"/>
          <w:numId w:val="27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окончанию мероприятия все машиночитаемые бланки ответов, а также КИМ упаковываются организаторами в отдельные конверты и передаются лицу, ответственному от ОИВ. Ответственные от ОИВ лица передают конверты в РЦОИ,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где обеспечивается сканирование и обработка бланков, а также </w:t>
      </w:r>
      <w:r>
        <w:rPr>
          <w:rFonts w:ascii="Times New Roman" w:hAnsi="Times New Roman"/>
          <w:color w:val="000000"/>
          <w:sz w:val="24"/>
          <w:szCs w:val="24"/>
        </w:rPr>
        <w:t>хранение материалов</w:t>
      </w:r>
      <w:r>
        <w:rPr>
          <w:rFonts w:ascii="Times New Roman" w:hAnsi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/>
          <w:color w:val="000000"/>
          <w:sz w:val="24"/>
          <w:szCs w:val="24"/>
        </w:rPr>
        <w:t>с региональных площадок до окончания года сдачи Диктанта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3D1493E">
      <w:pPr>
        <w:pStyle w:val="14"/>
        <w:tabs>
          <w:tab w:val="left" w:pos="851"/>
          <w:tab w:val="left" w:pos="993"/>
          <w:tab w:val="left" w:pos="1424"/>
        </w:tabs>
        <w:spacing w:before="120"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случае, если региональная площадка проведения Диктанта находится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труднодоступной местности, бланки ответов могут быть отсканированы выделенными специалистами в формате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 300</w:t>
      </w:r>
      <w:r>
        <w:rPr>
          <w:rFonts w:ascii="Times New Roman" w:hAnsi="Times New Roman"/>
          <w:sz w:val="24"/>
          <w:szCs w:val="24"/>
          <w:lang w:val="en-US"/>
        </w:rPr>
        <w:t>dpi</w:t>
      </w:r>
      <w:r>
        <w:rPr>
          <w:rFonts w:ascii="Times New Roman" w:hAnsi="Times New Roman"/>
          <w:sz w:val="24"/>
          <w:szCs w:val="24"/>
        </w:rPr>
        <w:t xml:space="preserve"> ЧБ и переданы по электронному каналу связи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РЦОИ в день проведения Диктанта</w:t>
      </w:r>
    </w:p>
    <w:p w14:paraId="69785829">
      <w:pPr>
        <w:pStyle w:val="14"/>
        <w:numPr>
          <w:ilvl w:val="0"/>
          <w:numId w:val="27"/>
        </w:numPr>
        <w:tabs>
          <w:tab w:val="left" w:pos="851"/>
          <w:tab w:val="left" w:pos="993"/>
          <w:tab w:val="left" w:pos="1424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24 часов после окончания мероприятия – подготовка пост-релиза мероприятия. Отправка его в СМИ вместе с 4-5 лучшими фото с региональной площадки.</w:t>
      </w:r>
    </w:p>
    <w:p w14:paraId="62F6D81C">
      <w:pPr>
        <w:pStyle w:val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AB1E491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sectPr>
      <w:footerReference r:id="rId5" w:type="default"/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50811756"/>
      <w:docPartObj>
        <w:docPartGallery w:val="AutoText"/>
      </w:docPartObj>
    </w:sdtPr>
    <w:sdtEndPr>
      <w:rPr>
        <w:rFonts w:ascii="Times New Roman" w:hAnsi="Times New Roman"/>
      </w:rPr>
    </w:sdtEndPr>
    <w:sdtContent>
      <w:p w14:paraId="51E1EA7F">
        <w:pPr>
          <w:pStyle w:val="1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17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87A20"/>
    <w:multiLevelType w:val="multilevel"/>
    <w:tmpl w:val="02187A2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B3111B7"/>
    <w:multiLevelType w:val="multilevel"/>
    <w:tmpl w:val="0B3111B7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781A45"/>
    <w:multiLevelType w:val="multilevel"/>
    <w:tmpl w:val="0B781A4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C722F84"/>
    <w:multiLevelType w:val="multilevel"/>
    <w:tmpl w:val="0C722F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EEA4CF3"/>
    <w:multiLevelType w:val="multilevel"/>
    <w:tmpl w:val="0EEA4CF3"/>
    <w:lvl w:ilvl="0" w:tentative="0">
      <w:start w:val="1"/>
      <w:numFmt w:val="bullet"/>
      <w:lvlText w:val=""/>
      <w:lvlJc w:val="left"/>
      <w:pPr>
        <w:ind w:left="13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A30C47"/>
    <w:multiLevelType w:val="multilevel"/>
    <w:tmpl w:val="0FA30C47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00192"/>
    <w:multiLevelType w:val="multilevel"/>
    <w:tmpl w:val="15D0019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A2E7D"/>
    <w:multiLevelType w:val="multilevel"/>
    <w:tmpl w:val="1C7A2E7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CE64EA8"/>
    <w:multiLevelType w:val="multilevel"/>
    <w:tmpl w:val="1CE64EA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4B85227"/>
    <w:multiLevelType w:val="multilevel"/>
    <w:tmpl w:val="24B8522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DDF07FC"/>
    <w:multiLevelType w:val="multilevel"/>
    <w:tmpl w:val="2DDF07FC"/>
    <w:lvl w:ilvl="0" w:tentative="0">
      <w:start w:val="1"/>
      <w:numFmt w:val="bullet"/>
      <w:lvlText w:val="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1">
    <w:nsid w:val="36EF1BF5"/>
    <w:multiLevelType w:val="multilevel"/>
    <w:tmpl w:val="36EF1BF5"/>
    <w:lvl w:ilvl="0" w:tentative="0">
      <w:start w:val="1"/>
      <w:numFmt w:val="bullet"/>
      <w:lvlText w:val=""/>
      <w:lvlJc w:val="left"/>
      <w:pPr>
        <w:ind w:left="347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41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49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6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3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0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7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5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239" w:hanging="360"/>
      </w:pPr>
      <w:rPr>
        <w:rFonts w:hint="default" w:ascii="Wingdings" w:hAnsi="Wingdings"/>
      </w:rPr>
    </w:lvl>
  </w:abstractNum>
  <w:abstractNum w:abstractNumId="12">
    <w:nsid w:val="392751B7"/>
    <w:multiLevelType w:val="multilevel"/>
    <w:tmpl w:val="392751B7"/>
    <w:lvl w:ilvl="0" w:tentative="0">
      <w:start w:val="1"/>
      <w:numFmt w:val="bullet"/>
      <w:lvlText w:val="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3CE7237B"/>
    <w:multiLevelType w:val="multilevel"/>
    <w:tmpl w:val="3CE7237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4A234D8"/>
    <w:multiLevelType w:val="multilevel"/>
    <w:tmpl w:val="44A234D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D4E71FE"/>
    <w:multiLevelType w:val="multilevel"/>
    <w:tmpl w:val="4D4E71F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F0D6B7B"/>
    <w:multiLevelType w:val="multilevel"/>
    <w:tmpl w:val="4F0D6B7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1933D0D"/>
    <w:multiLevelType w:val="multilevel"/>
    <w:tmpl w:val="51933D0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537442CB"/>
    <w:multiLevelType w:val="multilevel"/>
    <w:tmpl w:val="537442CB"/>
    <w:lvl w:ilvl="0" w:tentative="0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>
    <w:nsid w:val="540A582A"/>
    <w:multiLevelType w:val="multilevel"/>
    <w:tmpl w:val="540A582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0013EAA"/>
    <w:multiLevelType w:val="multilevel"/>
    <w:tmpl w:val="60013EAA"/>
    <w:lvl w:ilvl="0" w:tentative="0">
      <w:start w:val="1"/>
      <w:numFmt w:val="decimal"/>
      <w:lvlText w:val="%1)"/>
      <w:lvlJc w:val="left"/>
      <w:pPr>
        <w:ind w:left="1287" w:hanging="360"/>
      </w:pPr>
    </w:lvl>
    <w:lvl w:ilvl="1" w:tentative="0">
      <w:start w:val="1"/>
      <w:numFmt w:val="lowerLetter"/>
      <w:lvlText w:val="%2."/>
      <w:lvlJc w:val="left"/>
      <w:pPr>
        <w:ind w:left="2007" w:hanging="360"/>
      </w:pPr>
    </w:lvl>
    <w:lvl w:ilvl="2" w:tentative="0">
      <w:start w:val="1"/>
      <w:numFmt w:val="lowerRoman"/>
      <w:lvlText w:val="%3."/>
      <w:lvlJc w:val="right"/>
      <w:pPr>
        <w:ind w:left="2727" w:hanging="180"/>
      </w:pPr>
    </w:lvl>
    <w:lvl w:ilvl="3" w:tentative="0">
      <w:start w:val="1"/>
      <w:numFmt w:val="decimal"/>
      <w:lvlText w:val="%4."/>
      <w:lvlJc w:val="left"/>
      <w:pPr>
        <w:ind w:left="3447" w:hanging="360"/>
      </w:pPr>
    </w:lvl>
    <w:lvl w:ilvl="4" w:tentative="0">
      <w:start w:val="1"/>
      <w:numFmt w:val="lowerLetter"/>
      <w:lvlText w:val="%5."/>
      <w:lvlJc w:val="left"/>
      <w:pPr>
        <w:ind w:left="4167" w:hanging="360"/>
      </w:pPr>
    </w:lvl>
    <w:lvl w:ilvl="5" w:tentative="0">
      <w:start w:val="1"/>
      <w:numFmt w:val="lowerRoman"/>
      <w:lvlText w:val="%6."/>
      <w:lvlJc w:val="right"/>
      <w:pPr>
        <w:ind w:left="4887" w:hanging="180"/>
      </w:pPr>
    </w:lvl>
    <w:lvl w:ilvl="6" w:tentative="0">
      <w:start w:val="1"/>
      <w:numFmt w:val="decimal"/>
      <w:lvlText w:val="%7."/>
      <w:lvlJc w:val="left"/>
      <w:pPr>
        <w:ind w:left="5607" w:hanging="360"/>
      </w:pPr>
    </w:lvl>
    <w:lvl w:ilvl="7" w:tentative="0">
      <w:start w:val="1"/>
      <w:numFmt w:val="lowerLetter"/>
      <w:lvlText w:val="%8."/>
      <w:lvlJc w:val="left"/>
      <w:pPr>
        <w:ind w:left="6327" w:hanging="360"/>
      </w:pPr>
    </w:lvl>
    <w:lvl w:ilvl="8" w:tentative="0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1E256B9"/>
    <w:multiLevelType w:val="multilevel"/>
    <w:tmpl w:val="61E256B9"/>
    <w:lvl w:ilvl="0" w:tentative="0">
      <w:start w:val="1"/>
      <w:numFmt w:val="bullet"/>
      <w:lvlText w:val="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2">
    <w:nsid w:val="63266C29"/>
    <w:multiLevelType w:val="multilevel"/>
    <w:tmpl w:val="63266C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64DC19D9"/>
    <w:multiLevelType w:val="multilevel"/>
    <w:tmpl w:val="64DC19D9"/>
    <w:lvl w:ilvl="0" w:tentative="0">
      <w:start w:val="1"/>
      <w:numFmt w:val="bullet"/>
      <w:lvlText w:val=""/>
      <w:lvlJc w:val="left"/>
      <w:pPr>
        <w:ind w:left="171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87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3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4">
    <w:nsid w:val="6D3559E5"/>
    <w:multiLevelType w:val="multilevel"/>
    <w:tmpl w:val="6D3559E5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D24955"/>
    <w:multiLevelType w:val="multilevel"/>
    <w:tmpl w:val="6ED2495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8505F58"/>
    <w:multiLevelType w:val="multilevel"/>
    <w:tmpl w:val="78505F58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A613F22"/>
    <w:multiLevelType w:val="multilevel"/>
    <w:tmpl w:val="7A613F2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AC8201D"/>
    <w:multiLevelType w:val="multilevel"/>
    <w:tmpl w:val="7AC8201D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0"/>
  </w:num>
  <w:num w:numId="5">
    <w:abstractNumId w:val="28"/>
  </w:num>
  <w:num w:numId="6">
    <w:abstractNumId w:val="11"/>
  </w:num>
  <w:num w:numId="7">
    <w:abstractNumId w:val="12"/>
  </w:num>
  <w:num w:numId="8">
    <w:abstractNumId w:val="18"/>
  </w:num>
  <w:num w:numId="9">
    <w:abstractNumId w:val="15"/>
  </w:num>
  <w:num w:numId="10">
    <w:abstractNumId w:val="6"/>
  </w:num>
  <w:num w:numId="11">
    <w:abstractNumId w:val="2"/>
  </w:num>
  <w:num w:numId="12">
    <w:abstractNumId w:val="10"/>
  </w:num>
  <w:num w:numId="13">
    <w:abstractNumId w:val="19"/>
  </w:num>
  <w:num w:numId="14">
    <w:abstractNumId w:val="7"/>
  </w:num>
  <w:num w:numId="15">
    <w:abstractNumId w:val="26"/>
  </w:num>
  <w:num w:numId="16">
    <w:abstractNumId w:val="24"/>
  </w:num>
  <w:num w:numId="17">
    <w:abstractNumId w:val="5"/>
  </w:num>
  <w:num w:numId="18">
    <w:abstractNumId w:val="8"/>
  </w:num>
  <w:num w:numId="19">
    <w:abstractNumId w:val="25"/>
  </w:num>
  <w:num w:numId="20">
    <w:abstractNumId w:val="16"/>
  </w:num>
  <w:num w:numId="21">
    <w:abstractNumId w:val="17"/>
  </w:num>
  <w:num w:numId="22">
    <w:abstractNumId w:val="27"/>
  </w:num>
  <w:num w:numId="23">
    <w:abstractNumId w:val="13"/>
  </w:num>
  <w:num w:numId="24">
    <w:abstractNumId w:val="22"/>
  </w:num>
  <w:num w:numId="25">
    <w:abstractNumId w:val="3"/>
  </w:num>
  <w:num w:numId="26">
    <w:abstractNumId w:val="14"/>
  </w:num>
  <w:num w:numId="27">
    <w:abstractNumId w:val="20"/>
  </w:num>
  <w:num w:numId="28">
    <w:abstractNumId w:val="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3A"/>
    <w:rsid w:val="00000EAB"/>
    <w:rsid w:val="00002505"/>
    <w:rsid w:val="00003E00"/>
    <w:rsid w:val="000056F7"/>
    <w:rsid w:val="00005966"/>
    <w:rsid w:val="00006722"/>
    <w:rsid w:val="00015CC2"/>
    <w:rsid w:val="0001685E"/>
    <w:rsid w:val="0002120F"/>
    <w:rsid w:val="00023CC6"/>
    <w:rsid w:val="000261EF"/>
    <w:rsid w:val="00034898"/>
    <w:rsid w:val="00035C97"/>
    <w:rsid w:val="000409E3"/>
    <w:rsid w:val="00050EA6"/>
    <w:rsid w:val="00055CC9"/>
    <w:rsid w:val="000570EC"/>
    <w:rsid w:val="00060EA8"/>
    <w:rsid w:val="000649DC"/>
    <w:rsid w:val="00065B49"/>
    <w:rsid w:val="00070DFD"/>
    <w:rsid w:val="00075BF8"/>
    <w:rsid w:val="00087F73"/>
    <w:rsid w:val="00091869"/>
    <w:rsid w:val="00095810"/>
    <w:rsid w:val="0009591F"/>
    <w:rsid w:val="000A18E3"/>
    <w:rsid w:val="000A3695"/>
    <w:rsid w:val="000A7685"/>
    <w:rsid w:val="000C041B"/>
    <w:rsid w:val="000C5CA2"/>
    <w:rsid w:val="000E7D5A"/>
    <w:rsid w:val="000F0A3D"/>
    <w:rsid w:val="00117010"/>
    <w:rsid w:val="0012269A"/>
    <w:rsid w:val="00131110"/>
    <w:rsid w:val="001322C4"/>
    <w:rsid w:val="00132B3B"/>
    <w:rsid w:val="00141255"/>
    <w:rsid w:val="001429D5"/>
    <w:rsid w:val="00154BAE"/>
    <w:rsid w:val="0016366C"/>
    <w:rsid w:val="0017052F"/>
    <w:rsid w:val="00170A60"/>
    <w:rsid w:val="00184274"/>
    <w:rsid w:val="00194581"/>
    <w:rsid w:val="001A19D2"/>
    <w:rsid w:val="001A5633"/>
    <w:rsid w:val="001B7411"/>
    <w:rsid w:val="001C190B"/>
    <w:rsid w:val="001D283D"/>
    <w:rsid w:val="001E1ACF"/>
    <w:rsid w:val="001E5AA2"/>
    <w:rsid w:val="001F444B"/>
    <w:rsid w:val="001F647E"/>
    <w:rsid w:val="001F64C7"/>
    <w:rsid w:val="00210A4D"/>
    <w:rsid w:val="00210E1A"/>
    <w:rsid w:val="002130E7"/>
    <w:rsid w:val="00224BEE"/>
    <w:rsid w:val="00225716"/>
    <w:rsid w:val="002316CD"/>
    <w:rsid w:val="002319AA"/>
    <w:rsid w:val="00237AB9"/>
    <w:rsid w:val="00260999"/>
    <w:rsid w:val="00264FAA"/>
    <w:rsid w:val="00270638"/>
    <w:rsid w:val="00270C04"/>
    <w:rsid w:val="00274F04"/>
    <w:rsid w:val="00283FC5"/>
    <w:rsid w:val="002851E6"/>
    <w:rsid w:val="00286592"/>
    <w:rsid w:val="00290A66"/>
    <w:rsid w:val="00292C14"/>
    <w:rsid w:val="0029724E"/>
    <w:rsid w:val="002A5669"/>
    <w:rsid w:val="002B5FA5"/>
    <w:rsid w:val="002C2F4D"/>
    <w:rsid w:val="002D1546"/>
    <w:rsid w:val="002E3EB8"/>
    <w:rsid w:val="002E4830"/>
    <w:rsid w:val="002E5501"/>
    <w:rsid w:val="002F3AF8"/>
    <w:rsid w:val="002F7605"/>
    <w:rsid w:val="00303ECC"/>
    <w:rsid w:val="003076C5"/>
    <w:rsid w:val="003124B7"/>
    <w:rsid w:val="00315A46"/>
    <w:rsid w:val="0031602D"/>
    <w:rsid w:val="003164F2"/>
    <w:rsid w:val="00316CA8"/>
    <w:rsid w:val="00325A3B"/>
    <w:rsid w:val="003315E7"/>
    <w:rsid w:val="003332A5"/>
    <w:rsid w:val="00334BED"/>
    <w:rsid w:val="00345B8A"/>
    <w:rsid w:val="00346D16"/>
    <w:rsid w:val="00357919"/>
    <w:rsid w:val="003579E1"/>
    <w:rsid w:val="00363908"/>
    <w:rsid w:val="003639B4"/>
    <w:rsid w:val="00364A0E"/>
    <w:rsid w:val="00370727"/>
    <w:rsid w:val="00370CE4"/>
    <w:rsid w:val="00372B31"/>
    <w:rsid w:val="00377076"/>
    <w:rsid w:val="00390290"/>
    <w:rsid w:val="00392320"/>
    <w:rsid w:val="003946D2"/>
    <w:rsid w:val="00396A74"/>
    <w:rsid w:val="003A455F"/>
    <w:rsid w:val="003A4FF8"/>
    <w:rsid w:val="003A550D"/>
    <w:rsid w:val="003B2149"/>
    <w:rsid w:val="003D1A31"/>
    <w:rsid w:val="003D3375"/>
    <w:rsid w:val="003E51CD"/>
    <w:rsid w:val="003E6557"/>
    <w:rsid w:val="003F025E"/>
    <w:rsid w:val="003F1364"/>
    <w:rsid w:val="003F5B93"/>
    <w:rsid w:val="003F6339"/>
    <w:rsid w:val="003F79B1"/>
    <w:rsid w:val="004045F6"/>
    <w:rsid w:val="004129AD"/>
    <w:rsid w:val="004341E0"/>
    <w:rsid w:val="004501F3"/>
    <w:rsid w:val="00450D42"/>
    <w:rsid w:val="00456614"/>
    <w:rsid w:val="00457792"/>
    <w:rsid w:val="004667B7"/>
    <w:rsid w:val="00467BE3"/>
    <w:rsid w:val="00467C2E"/>
    <w:rsid w:val="0047525E"/>
    <w:rsid w:val="00477E53"/>
    <w:rsid w:val="004814D6"/>
    <w:rsid w:val="0048479E"/>
    <w:rsid w:val="00490355"/>
    <w:rsid w:val="004967D8"/>
    <w:rsid w:val="00497E29"/>
    <w:rsid w:val="004A2A98"/>
    <w:rsid w:val="004A393C"/>
    <w:rsid w:val="004B1CB0"/>
    <w:rsid w:val="004C562E"/>
    <w:rsid w:val="004C6604"/>
    <w:rsid w:val="004D493D"/>
    <w:rsid w:val="004E2AFA"/>
    <w:rsid w:val="004E4AD9"/>
    <w:rsid w:val="004F1C4C"/>
    <w:rsid w:val="004F52F2"/>
    <w:rsid w:val="004F78D0"/>
    <w:rsid w:val="00500B4B"/>
    <w:rsid w:val="005055E5"/>
    <w:rsid w:val="0050793F"/>
    <w:rsid w:val="005121E8"/>
    <w:rsid w:val="00512641"/>
    <w:rsid w:val="00515A4E"/>
    <w:rsid w:val="00524803"/>
    <w:rsid w:val="005259EB"/>
    <w:rsid w:val="00530154"/>
    <w:rsid w:val="00545F55"/>
    <w:rsid w:val="00567A8A"/>
    <w:rsid w:val="00577993"/>
    <w:rsid w:val="00577D75"/>
    <w:rsid w:val="00581085"/>
    <w:rsid w:val="00587F38"/>
    <w:rsid w:val="00597A85"/>
    <w:rsid w:val="005B705E"/>
    <w:rsid w:val="005C02F7"/>
    <w:rsid w:val="005C5CE7"/>
    <w:rsid w:val="005D1891"/>
    <w:rsid w:val="005D69ED"/>
    <w:rsid w:val="005D6A1E"/>
    <w:rsid w:val="005F4C35"/>
    <w:rsid w:val="005F654B"/>
    <w:rsid w:val="005F7048"/>
    <w:rsid w:val="00622E8D"/>
    <w:rsid w:val="006233CA"/>
    <w:rsid w:val="00625A80"/>
    <w:rsid w:val="00632005"/>
    <w:rsid w:val="00636792"/>
    <w:rsid w:val="00640A17"/>
    <w:rsid w:val="0064159F"/>
    <w:rsid w:val="00644253"/>
    <w:rsid w:val="00646016"/>
    <w:rsid w:val="00646489"/>
    <w:rsid w:val="00647726"/>
    <w:rsid w:val="006516E4"/>
    <w:rsid w:val="00651FF2"/>
    <w:rsid w:val="0065262B"/>
    <w:rsid w:val="0065409B"/>
    <w:rsid w:val="006564D8"/>
    <w:rsid w:val="00663787"/>
    <w:rsid w:val="00673A09"/>
    <w:rsid w:val="006A3BB6"/>
    <w:rsid w:val="006A42E3"/>
    <w:rsid w:val="006B0956"/>
    <w:rsid w:val="006B63E8"/>
    <w:rsid w:val="006B6EE9"/>
    <w:rsid w:val="006D22ED"/>
    <w:rsid w:val="006D5BC2"/>
    <w:rsid w:val="006E0F3E"/>
    <w:rsid w:val="006E4F87"/>
    <w:rsid w:val="006E734D"/>
    <w:rsid w:val="006E77D5"/>
    <w:rsid w:val="006F611A"/>
    <w:rsid w:val="006F7A4D"/>
    <w:rsid w:val="00703101"/>
    <w:rsid w:val="00712409"/>
    <w:rsid w:val="00713F9E"/>
    <w:rsid w:val="007244A6"/>
    <w:rsid w:val="0073009C"/>
    <w:rsid w:val="00740DF7"/>
    <w:rsid w:val="007450ED"/>
    <w:rsid w:val="007457A0"/>
    <w:rsid w:val="00747E87"/>
    <w:rsid w:val="007635D1"/>
    <w:rsid w:val="00775694"/>
    <w:rsid w:val="00796FFB"/>
    <w:rsid w:val="007A242C"/>
    <w:rsid w:val="007A2DC6"/>
    <w:rsid w:val="007A6A14"/>
    <w:rsid w:val="007B458C"/>
    <w:rsid w:val="007B63A6"/>
    <w:rsid w:val="007B6E81"/>
    <w:rsid w:val="007C1885"/>
    <w:rsid w:val="007D2DB1"/>
    <w:rsid w:val="007D6434"/>
    <w:rsid w:val="007E63C9"/>
    <w:rsid w:val="007F23D2"/>
    <w:rsid w:val="007F7942"/>
    <w:rsid w:val="00800D4D"/>
    <w:rsid w:val="0080186F"/>
    <w:rsid w:val="00802563"/>
    <w:rsid w:val="00804CB5"/>
    <w:rsid w:val="00806267"/>
    <w:rsid w:val="008137DB"/>
    <w:rsid w:val="008139F1"/>
    <w:rsid w:val="00815FEA"/>
    <w:rsid w:val="0081604A"/>
    <w:rsid w:val="00820393"/>
    <w:rsid w:val="00820585"/>
    <w:rsid w:val="00830A93"/>
    <w:rsid w:val="00833B2C"/>
    <w:rsid w:val="00843B8E"/>
    <w:rsid w:val="00853F62"/>
    <w:rsid w:val="008565BB"/>
    <w:rsid w:val="00860DEF"/>
    <w:rsid w:val="0086559C"/>
    <w:rsid w:val="00866C5F"/>
    <w:rsid w:val="008715FD"/>
    <w:rsid w:val="00876D4B"/>
    <w:rsid w:val="00886945"/>
    <w:rsid w:val="00894710"/>
    <w:rsid w:val="008A2176"/>
    <w:rsid w:val="008A2A00"/>
    <w:rsid w:val="008A3062"/>
    <w:rsid w:val="008A3ED3"/>
    <w:rsid w:val="008C182B"/>
    <w:rsid w:val="008D75DC"/>
    <w:rsid w:val="008E31B3"/>
    <w:rsid w:val="009007C7"/>
    <w:rsid w:val="009039F9"/>
    <w:rsid w:val="009054D4"/>
    <w:rsid w:val="00906E78"/>
    <w:rsid w:val="00912C8B"/>
    <w:rsid w:val="00915863"/>
    <w:rsid w:val="0092184E"/>
    <w:rsid w:val="00926101"/>
    <w:rsid w:val="00926CE3"/>
    <w:rsid w:val="00927150"/>
    <w:rsid w:val="00943725"/>
    <w:rsid w:val="00944589"/>
    <w:rsid w:val="00946FE8"/>
    <w:rsid w:val="0094797E"/>
    <w:rsid w:val="009523E8"/>
    <w:rsid w:val="00956415"/>
    <w:rsid w:val="00956CBF"/>
    <w:rsid w:val="00963E6E"/>
    <w:rsid w:val="009705A2"/>
    <w:rsid w:val="00976E88"/>
    <w:rsid w:val="00991431"/>
    <w:rsid w:val="009929C8"/>
    <w:rsid w:val="009957EE"/>
    <w:rsid w:val="009A2507"/>
    <w:rsid w:val="009A720F"/>
    <w:rsid w:val="009B371B"/>
    <w:rsid w:val="009B50B4"/>
    <w:rsid w:val="009C2850"/>
    <w:rsid w:val="009C4E92"/>
    <w:rsid w:val="009C6CD5"/>
    <w:rsid w:val="009C79A4"/>
    <w:rsid w:val="009D0340"/>
    <w:rsid w:val="009D238D"/>
    <w:rsid w:val="009F6161"/>
    <w:rsid w:val="00A025AD"/>
    <w:rsid w:val="00A066E0"/>
    <w:rsid w:val="00A10B0D"/>
    <w:rsid w:val="00A15B23"/>
    <w:rsid w:val="00A238B1"/>
    <w:rsid w:val="00A26584"/>
    <w:rsid w:val="00A32D7B"/>
    <w:rsid w:val="00A34D19"/>
    <w:rsid w:val="00A35238"/>
    <w:rsid w:val="00A41A24"/>
    <w:rsid w:val="00A5053E"/>
    <w:rsid w:val="00A559EC"/>
    <w:rsid w:val="00A55C4B"/>
    <w:rsid w:val="00A57F63"/>
    <w:rsid w:val="00A6118D"/>
    <w:rsid w:val="00A80DCE"/>
    <w:rsid w:val="00A81237"/>
    <w:rsid w:val="00A945EC"/>
    <w:rsid w:val="00A94F25"/>
    <w:rsid w:val="00AA4588"/>
    <w:rsid w:val="00AA6893"/>
    <w:rsid w:val="00AC0CCA"/>
    <w:rsid w:val="00AD0F46"/>
    <w:rsid w:val="00AD5830"/>
    <w:rsid w:val="00AE0E4A"/>
    <w:rsid w:val="00AF495B"/>
    <w:rsid w:val="00AF50FC"/>
    <w:rsid w:val="00B1452B"/>
    <w:rsid w:val="00B15DF2"/>
    <w:rsid w:val="00B16A27"/>
    <w:rsid w:val="00B272F2"/>
    <w:rsid w:val="00B35D60"/>
    <w:rsid w:val="00B4043C"/>
    <w:rsid w:val="00B503E0"/>
    <w:rsid w:val="00B56DCA"/>
    <w:rsid w:val="00B636FE"/>
    <w:rsid w:val="00B65A98"/>
    <w:rsid w:val="00B66C09"/>
    <w:rsid w:val="00B67130"/>
    <w:rsid w:val="00B71B89"/>
    <w:rsid w:val="00B73A1B"/>
    <w:rsid w:val="00B75A7D"/>
    <w:rsid w:val="00B76BFE"/>
    <w:rsid w:val="00B77330"/>
    <w:rsid w:val="00B801A3"/>
    <w:rsid w:val="00B95C75"/>
    <w:rsid w:val="00BA3886"/>
    <w:rsid w:val="00BA6101"/>
    <w:rsid w:val="00BA754F"/>
    <w:rsid w:val="00BA7D21"/>
    <w:rsid w:val="00BB3C49"/>
    <w:rsid w:val="00BB4B53"/>
    <w:rsid w:val="00BB4C17"/>
    <w:rsid w:val="00BC009A"/>
    <w:rsid w:val="00BC5BAA"/>
    <w:rsid w:val="00BC69C0"/>
    <w:rsid w:val="00BD1E6D"/>
    <w:rsid w:val="00BD2679"/>
    <w:rsid w:val="00BD4E4A"/>
    <w:rsid w:val="00BD5831"/>
    <w:rsid w:val="00BD752F"/>
    <w:rsid w:val="00BE02EB"/>
    <w:rsid w:val="00BE55E4"/>
    <w:rsid w:val="00BE65A2"/>
    <w:rsid w:val="00BE65C2"/>
    <w:rsid w:val="00BF5B60"/>
    <w:rsid w:val="00BF6412"/>
    <w:rsid w:val="00C05727"/>
    <w:rsid w:val="00C0641D"/>
    <w:rsid w:val="00C10595"/>
    <w:rsid w:val="00C15519"/>
    <w:rsid w:val="00C173A0"/>
    <w:rsid w:val="00C24D15"/>
    <w:rsid w:val="00C32ED1"/>
    <w:rsid w:val="00C42932"/>
    <w:rsid w:val="00C44FE0"/>
    <w:rsid w:val="00C63845"/>
    <w:rsid w:val="00C66743"/>
    <w:rsid w:val="00C8379E"/>
    <w:rsid w:val="00C8410D"/>
    <w:rsid w:val="00C868D3"/>
    <w:rsid w:val="00C9211E"/>
    <w:rsid w:val="00C93A38"/>
    <w:rsid w:val="00C95EED"/>
    <w:rsid w:val="00CA26FF"/>
    <w:rsid w:val="00CB1837"/>
    <w:rsid w:val="00CB244A"/>
    <w:rsid w:val="00CB6061"/>
    <w:rsid w:val="00CB6607"/>
    <w:rsid w:val="00CB6A2F"/>
    <w:rsid w:val="00CB7F26"/>
    <w:rsid w:val="00CC2396"/>
    <w:rsid w:val="00CD78F9"/>
    <w:rsid w:val="00CF00CC"/>
    <w:rsid w:val="00CF1C8C"/>
    <w:rsid w:val="00CF3067"/>
    <w:rsid w:val="00D01AEA"/>
    <w:rsid w:val="00D22AB7"/>
    <w:rsid w:val="00D22E17"/>
    <w:rsid w:val="00D244EC"/>
    <w:rsid w:val="00D24CCF"/>
    <w:rsid w:val="00D34DBA"/>
    <w:rsid w:val="00D40832"/>
    <w:rsid w:val="00D44FAD"/>
    <w:rsid w:val="00D46C1E"/>
    <w:rsid w:val="00D639DC"/>
    <w:rsid w:val="00D63EEB"/>
    <w:rsid w:val="00D66415"/>
    <w:rsid w:val="00D75BC1"/>
    <w:rsid w:val="00D829DF"/>
    <w:rsid w:val="00D86589"/>
    <w:rsid w:val="00D93211"/>
    <w:rsid w:val="00D94CCD"/>
    <w:rsid w:val="00D9547F"/>
    <w:rsid w:val="00D96602"/>
    <w:rsid w:val="00D96F8A"/>
    <w:rsid w:val="00DA2B2E"/>
    <w:rsid w:val="00DB179D"/>
    <w:rsid w:val="00DC2C30"/>
    <w:rsid w:val="00DC3677"/>
    <w:rsid w:val="00DC416B"/>
    <w:rsid w:val="00DC74B4"/>
    <w:rsid w:val="00DC7C94"/>
    <w:rsid w:val="00DD08BE"/>
    <w:rsid w:val="00DD1277"/>
    <w:rsid w:val="00DD1F33"/>
    <w:rsid w:val="00DD5FC0"/>
    <w:rsid w:val="00DE3319"/>
    <w:rsid w:val="00DE45BE"/>
    <w:rsid w:val="00DE6D85"/>
    <w:rsid w:val="00E0053A"/>
    <w:rsid w:val="00E01968"/>
    <w:rsid w:val="00E02404"/>
    <w:rsid w:val="00E06D01"/>
    <w:rsid w:val="00E10857"/>
    <w:rsid w:val="00E11633"/>
    <w:rsid w:val="00E15A41"/>
    <w:rsid w:val="00E17608"/>
    <w:rsid w:val="00E20AE0"/>
    <w:rsid w:val="00E25C07"/>
    <w:rsid w:val="00E30792"/>
    <w:rsid w:val="00E3155E"/>
    <w:rsid w:val="00E360C5"/>
    <w:rsid w:val="00E37CDC"/>
    <w:rsid w:val="00E37D1A"/>
    <w:rsid w:val="00E45208"/>
    <w:rsid w:val="00E47942"/>
    <w:rsid w:val="00E47FE5"/>
    <w:rsid w:val="00E57BAF"/>
    <w:rsid w:val="00E64B50"/>
    <w:rsid w:val="00E6615F"/>
    <w:rsid w:val="00E725ED"/>
    <w:rsid w:val="00E743DE"/>
    <w:rsid w:val="00E744E4"/>
    <w:rsid w:val="00E76344"/>
    <w:rsid w:val="00E83B0E"/>
    <w:rsid w:val="00E903D0"/>
    <w:rsid w:val="00E9342A"/>
    <w:rsid w:val="00E94842"/>
    <w:rsid w:val="00E9513E"/>
    <w:rsid w:val="00E96CD8"/>
    <w:rsid w:val="00EA31D5"/>
    <w:rsid w:val="00EA3B0C"/>
    <w:rsid w:val="00EA50FE"/>
    <w:rsid w:val="00EC1358"/>
    <w:rsid w:val="00EC22A9"/>
    <w:rsid w:val="00EC4142"/>
    <w:rsid w:val="00ED16EB"/>
    <w:rsid w:val="00ED1706"/>
    <w:rsid w:val="00ED5401"/>
    <w:rsid w:val="00EF4101"/>
    <w:rsid w:val="00F140EE"/>
    <w:rsid w:val="00F16558"/>
    <w:rsid w:val="00F20F9F"/>
    <w:rsid w:val="00F32EC6"/>
    <w:rsid w:val="00F332F8"/>
    <w:rsid w:val="00F3332B"/>
    <w:rsid w:val="00F5137B"/>
    <w:rsid w:val="00F562C2"/>
    <w:rsid w:val="00F626D3"/>
    <w:rsid w:val="00F634C6"/>
    <w:rsid w:val="00F63E04"/>
    <w:rsid w:val="00F6500A"/>
    <w:rsid w:val="00F650F5"/>
    <w:rsid w:val="00F65DF4"/>
    <w:rsid w:val="00F66579"/>
    <w:rsid w:val="00F6761E"/>
    <w:rsid w:val="00F70D2E"/>
    <w:rsid w:val="00F71D81"/>
    <w:rsid w:val="00F833AA"/>
    <w:rsid w:val="00FA657A"/>
    <w:rsid w:val="00FB31A2"/>
    <w:rsid w:val="00FB38FE"/>
    <w:rsid w:val="00FD1255"/>
    <w:rsid w:val="00FD7209"/>
    <w:rsid w:val="00FE6467"/>
    <w:rsid w:val="00FE7336"/>
    <w:rsid w:val="00FF19D3"/>
    <w:rsid w:val="1D4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qFormat/>
    <w:uiPriority w:val="22"/>
    <w:rPr>
      <w:b/>
      <w:b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23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9">
    <w:name w:val="annotation subject"/>
    <w:basedOn w:val="8"/>
    <w:next w:val="8"/>
    <w:link w:val="24"/>
    <w:semiHidden/>
    <w:unhideWhenUsed/>
    <w:qFormat/>
    <w:uiPriority w:val="99"/>
    <w:rPr>
      <w:b/>
      <w:bCs/>
    </w:rPr>
  </w:style>
  <w:style w:type="paragraph" w:styleId="10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3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link w:val="22"/>
    <w:qFormat/>
    <w:uiPriority w:val="34"/>
    <w:pPr>
      <w:ind w:left="720"/>
      <w:contextualSpacing/>
    </w:p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ru-RU" w:eastAsia="en-US" w:bidi="ar-SA"/>
    </w:rPr>
  </w:style>
  <w:style w:type="character" w:customStyle="1" w:styleId="16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17">
    <w:name w:val="Текст выноски Знак"/>
    <w:basedOn w:val="2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8">
    <w:name w:val="Верхний колонтитул Знак"/>
    <w:basedOn w:val="2"/>
    <w:link w:val="10"/>
    <w:uiPriority w:val="99"/>
    <w:rPr>
      <w:rFonts w:ascii="Calibri" w:hAnsi="Calibri" w:eastAsia="Times New Roman" w:cs="Times New Roman"/>
      <w:lang w:eastAsia="ru-RU"/>
    </w:rPr>
  </w:style>
  <w:style w:type="character" w:customStyle="1" w:styleId="19">
    <w:name w:val="Нижний колонтитул Знак"/>
    <w:basedOn w:val="2"/>
    <w:link w:val="11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20">
    <w:name w:val="defaul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apple-converted-space"/>
    <w:basedOn w:val="2"/>
    <w:uiPriority w:val="0"/>
  </w:style>
  <w:style w:type="character" w:customStyle="1" w:styleId="22">
    <w:name w:val="Абзац списка Знак"/>
    <w:link w:val="14"/>
    <w:locked/>
    <w:uiPriority w:val="34"/>
    <w:rPr>
      <w:rFonts w:ascii="Calibri" w:hAnsi="Calibri" w:eastAsia="Times New Roman" w:cs="Times New Roman"/>
      <w:lang w:eastAsia="ru-RU"/>
    </w:rPr>
  </w:style>
  <w:style w:type="character" w:customStyle="1" w:styleId="23">
    <w:name w:val="Текст примечания Знак"/>
    <w:basedOn w:val="2"/>
    <w:link w:val="8"/>
    <w:semiHidden/>
    <w:uiPriority w:val="99"/>
    <w:rPr>
      <w:rFonts w:ascii="Calibri" w:hAnsi="Calibri" w:eastAsia="Times New Roman" w:cs="Times New Roman"/>
      <w:sz w:val="20"/>
      <w:szCs w:val="20"/>
      <w:lang w:eastAsia="ru-RU"/>
    </w:rPr>
  </w:style>
  <w:style w:type="character" w:customStyle="1" w:styleId="24">
    <w:name w:val="Тема примечания Знак"/>
    <w:basedOn w:val="23"/>
    <w:link w:val="9"/>
    <w:semiHidden/>
    <w:uiPriority w:val="99"/>
    <w:rPr>
      <w:rFonts w:ascii="Calibri" w:hAnsi="Calibri" w:eastAsia="Times New Roman" w:cs="Times New Roman"/>
      <w:b/>
      <w:bCs/>
      <w:sz w:val="20"/>
      <w:szCs w:val="20"/>
      <w:lang w:eastAsia="ru-RU"/>
    </w:rPr>
  </w:style>
  <w:style w:type="paragraph" w:customStyle="1" w:styleId="25">
    <w:name w:val="Revision"/>
    <w:hidden/>
    <w:semiHidden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5331-162C-49F3-8020-6B5E6ECCF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5405</Words>
  <Characters>30814</Characters>
  <Lines>256</Lines>
  <Paragraphs>72</Paragraphs>
  <TotalTime>15</TotalTime>
  <ScaleCrop>false</ScaleCrop>
  <LinksUpToDate>false</LinksUpToDate>
  <CharactersWithSpaces>36147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2024-03-14T14:10:00Z</dcterms:created>
  <dc:creator>bekliamishev</dc:creator>
  <cp:lastModifiedBy>Евгения Очаныко�</cp:lastModifiedBy>
  <cp:lastPrinted>2020-02-05T12:12:00Z</cp:lastPrinted>
  <dcterms:modified xsi:type="dcterms:W3CDTF">2025-04-21T08:06:28Z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-257969347</vt:i4>
  </property>
  <property fmtid="{D5CDD505-2E9C-101B-9397-08002B2CF9AE}" pid="3" name="KSOProductBuildVer">
    <vt:lpwstr>1049-12.2.0.17545</vt:lpwstr>
  </property>
  <property fmtid="{D5CDD505-2E9C-101B-9397-08002B2CF9AE}" pid="4" name="ICV">
    <vt:lpwstr>006E474EDE8D4C41BF5AA0E9CEE9704B_13</vt:lpwstr>
  </property>
</Properties>
</file>